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64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779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b/>
                <w:sz w:val="32"/>
                <w:szCs w:val="32"/>
                <w:vertAlign w:val="superscript"/>
                <w:lang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　一棵小桃树</w:t>
            </w:r>
          </w:p>
          <w:p>
            <w:pPr>
              <w:pStyle w:val="19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教学详案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教学目标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通过分析文章结构，把握本文描写内容。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品析描写小桃树的语句，体会作者对小桃树的独特感情。学习托物言志的写法。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理解小桃树蕴含的精神，培养学生坚强不屈、勇于和困难作斗争的勇气。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重点难点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托物言志的写法和作者抒发的情感。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文中小桃树顽强的生命力所寄寓的深刻含义。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课前准备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安排学生预习课文，梳理字词。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安排学生查找作者、写作背景等相关资料。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搜集和桃树、桃花相关的诗句。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课时安排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课时</w:t>
            </w:r>
          </w:p>
          <w:p>
            <w:pPr>
              <w:pStyle w:val="20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  <w:t>教学过程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一、情境导入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“桃之夭夭，灼灼其华”“寻得桃源好避秦，桃红又见一年春”“一树桃花一树诗，千树花语为谁痴？”自古以来，桃花、桃树就是春天和美好的代名词。可是今天，我们要认识的“一棵小桃树”却未受众人喜爱，而是备受冷遇。它有着怎样的命运和情操呢？让我们一起来学习贾平凹先生的《一棵小桃树》。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二、检查预习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了解作者和写作背景。学生交流，教师适当补充。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识记下面的字。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伫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zh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孱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c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à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）头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懊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à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o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）丧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矜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j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ī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）持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忏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ch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à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）悔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苦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涩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s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理解下列词语。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孱头：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软弱无能的人。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矜持：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庄重；严肃。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垂垂暮老：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形容渐渐衰老的状态。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指导学生先在组内完成，再相互纠错。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三、合作探究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（一）初读课文，整体感知。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读：采用指名朗读、分组朗读等形式，要求学生正确、流利、有感情地朗读课文。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思：思考下面的问题。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）作者在文中说：“可怜的小桃树！”作者认为小桃树的“可怜”表现在哪几方面？请结合全文简要分析。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写小桃树长得很委屈，样子很猥琐，花儿单薄等来表现它的可怜；写小桃树被人鄙视，孤独寂寞来表现它的可怜；写小桃树遭受风雨等的摧残来表现它的可怜。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）画出课文中描写小桃树在不同生长阶段中的形态、颜色、动作、神态的重点语句，并说说这些描写表现了小桃树的什么特点。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摹形着色的：“纤纤的生灵”“太小”“瘦瘦的，黄黄的”“太白”“太淡”“单薄”等，表现了它的弱小。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示例：“第二天才舒开身来，瘦瘦的，黄黄的，似乎一碰，便立即会断了去。”（细节描写，“瘦”“黄”突出小桃树的脆弱。）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描写动作、神态的：“哆嗦”“弯了头，紧抱着身子”“努力撑着”“挣扎”“摇着”“抖着”等，表现它面对逆境顽强搏斗。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示例：“我深深闭了柴门，伫窗坐下，看我的小桃树在风雨里哆嗦。”（“哆嗦”这个动词采用拟人的手法，生动形象地写出小桃树遭受的磨难。）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）文中多次出现“我的小桃树”，在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～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段中，出现了几次？附着了作者怎样的情感？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段——“却从来不想到我的小桃树”。（表现众人对小桃树的漠视。）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段——“却看见我的小桃树了”。（表现惊讶）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段——“对不起我的小桃树了”。（表达愧疚）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（二）再读课文，品味语言。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阅读全文，我们可以看到，作者将自己的生活经历与小桃树的成长紧密地结合在一起，我们再从几个典型句子入手，体会一下作者是如何抒情的。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下列句子形象生动，富有表现力，请加以赏析。</w:t>
            </w:r>
          </w:p>
          <w:p>
            <w:pPr>
              <w:pStyle w:val="35"/>
              <w:spacing w:line="24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 w:eastAsiaTheme="minorEastAsia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人世原来有人世的大书，我却连第一行文字还读不懂呢。</w:t>
            </w:r>
          </w:p>
          <w:p>
            <w:pPr>
              <w:pStyle w:val="35"/>
              <w:spacing w:line="24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 w:eastAsiaTheme="minorEastAsia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但却没有掉下去，像风浪里航道上的指示灯，闪着时隐时现的嫩黄的光，嫩红的光。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学法指导：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从修辞角度赏析句子答题模式：运用……修辞手法，生动形象地写出了……形象，表现了……性格特征（心理、感情），体现了……精神品质等。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托物言志：通过对物的描写和叙述，表现自己的志向和意愿。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句</w:t>
            </w: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运用比喻的修辞手法，将人世比作大书，生动形象地写出了自己对人世的认识还非常肤浅，表现了社会的错综复杂和自己的幼稚天真，将自己的命运和小桃树的命运联系起来。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句</w:t>
            </w: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运用比喻的修辞手法，将花苞比作风浪里航道上的指示灯，表现了小桃树顽强的生命力，同时也给予作者希望和信念。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文章多处写到“奶奶”，其作用是什么？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一是突出了小桃树与奶奶的密切关系：奶奶买来桃子才种下桃树，奶奶打扫院子才发现桃树，奶奶的保护才使桃树留存。二是奶奶是作者感恩的对象，文章在歌颂小桃树的过程中也暗含了作者对奶奶的感激、思念之情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（三）把握手法，拓展探究。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鼓励学生联系生活实际，大胆说出自己的感受。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在小桃树的生长过程中，“我”为什么那么关心爱护它？这是运用了什么手法？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文章开头就饱含着作者对小桃树的深情：当初是怀着它能给“我”带来幸福的希望，让它“蓄着我的梦”而种下它，所以，“我”偏爱它。见到它长得纤弱，没人管，为自己漂泊他乡忘却了它而难过。当自己生活遭到挫折，见到小桃树在风雨中挣扎，顽强地同命运作斗争时，“我”不禁对它产生赞美和敬佩之情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文章由物及人，托物言志。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你从小桃树的身上得到什么启示？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交流：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敢于克服困难，在逆境中顽强拼搏，做主宰自己命运的主人等。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四、课堂检测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（一）基础知识。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给下列词语中加点的字注音或根据拼音写汉字。</w:t>
            </w:r>
          </w:p>
          <w:p>
            <w:pPr>
              <w:tabs>
                <w:tab w:val="left" w:pos="1940"/>
                <w:tab w:val="left" w:pos="338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忏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ch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à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）悔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安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w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è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i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（慰）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纤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xi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ā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）纤</w:t>
            </w:r>
          </w:p>
          <w:p>
            <w:pPr>
              <w:tabs>
                <w:tab w:val="left" w:pos="1940"/>
                <w:tab w:val="left" w:pos="338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j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ī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（矜）持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孱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c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à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）头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猥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w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ě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i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）琐</w:t>
            </w:r>
          </w:p>
          <w:p>
            <w:pPr>
              <w:tabs>
                <w:tab w:val="left" w:pos="1940"/>
                <w:tab w:val="left" w:pos="3380"/>
              </w:tabs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苦</w:t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涩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s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颤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ch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à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）抖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Style w:val="22"/>
                <w:rFonts w:hint="eastAsia" w:asciiTheme="minorEastAsia" w:hAnsiTheme="minorEastAsia"/>
                <w:sz w:val="21"/>
                <w:szCs w:val="21"/>
                <w:lang w:eastAsia="zh-CN"/>
              </w:rPr>
              <w:t>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Style w:val="23"/>
                <w:rFonts w:asciiTheme="minorEastAsia" w:hAnsiTheme="minorEastAsia"/>
                <w:sz w:val="21"/>
                <w:szCs w:val="21"/>
                <w:lang w:eastAsia="zh-CN"/>
              </w:rPr>
              <w:t>ch</w:t>
            </w:r>
            <w:r>
              <w:rPr>
                <w:rStyle w:val="23"/>
                <w:rFonts w:hint="eastAsia" w:asciiTheme="minorEastAsia" w:hAnsiTheme="minorEastAsia"/>
                <w:sz w:val="21"/>
                <w:szCs w:val="21"/>
                <w:lang w:eastAsia="zh-CN"/>
              </w:rPr>
              <w:t>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）那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找出下面句子中的错别字并改正。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）因为它长得太不是地方，谁也再不理会，惹人废神的到是那些盆景儿了。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废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改为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；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到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改为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倒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）啊，小桃树，我怎么将你遗在这里，而身漂异乡，又莫莫忘却了呢？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莫莫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改为</w:t>
            </w:r>
            <w:r>
              <w:rPr>
                <w:rStyle w:val="24"/>
                <w:rFonts w:hint="eastAsia" w:asciiTheme="minorEastAsia" w:hAnsiTheme="minorEastAsia"/>
                <w:sz w:val="21"/>
                <w:szCs w:val="21"/>
                <w:u w:val="single"/>
                <w:lang w:eastAsia="zh-CN"/>
              </w:rPr>
              <w:t>漠漠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指出下面语句运用的表达方式。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）那个春天的早晨，奶奶打扫院子，突然发现角落的地方，拱出一点嫩绿儿。（记叙）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）第二天才舒开身来，瘦瘦的，黄黄的，似乎一碰，便立即会断了去。（描写）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）啊，小桃树啊！我该怎么感激你？你到底还有一朵花呢，明日一早，你会开吗？（抒情）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下列句中标点符号使用不正确的一项是（　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A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　）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A.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是我太爱怜它吗，是我爱怜得无所谓了吗？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B.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早晨起来，就淅淅沥沥的，我还高兴地说：“春雨贵如油，今年来得这么早！”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C.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我不禁有些颤抖了：这花儿莫不就是我当年要做的梦的精灵吗？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D.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爷爷是喜欢服侍花的，在我们的屋里、院里、门道里，摆满了各种各样的花草。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（二）阅读理解。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阅读课文，回答下面的问题。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作者在文中说：“可怜的小桃树！”作者认为小桃树的“可怜”表现在哪几方面？请结合全文简要分析。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答案：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写小桃树长得很委屈，样子很猥琐，花儿单薄等来表现它的可怜；写小桃树被人鄙视，孤独寂寞来表现它的可怜；写小桃树遭受风雨等的摧残来表现它的可怜。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下列句子形象生动，富有表现力，请加以赏析。</w:t>
            </w:r>
          </w:p>
          <w:p>
            <w:pPr>
              <w:pStyle w:val="35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 w:eastAsiaTheme="minorEastAsia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人世原来有人世的大书，我却连第一行文字还读不懂呢。</w:t>
            </w:r>
          </w:p>
          <w:p>
            <w:pPr>
              <w:pStyle w:val="35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 w:eastAsiaTheme="minorEastAsia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但却没有掉下去，像风浪里航道上的指示灯，闪着时隐时现的嫩黄的光，嫩红的光。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答案：</w:t>
            </w: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运用比喻的修辞手法，将人世比作大书，生动形象地写出了自己对人世的认识还非常肤浅，表现了社会的错综复杂和自己的幼稚天真，将自己的命运和小桃树的命运联系起来。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7"/>
                <w:rFonts w:asciiTheme="minorEastAsia" w:hAnsiTheme="minorEastAsia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运用比喻的修辞手法，将花苞比作风浪里航道上的指示灯，表现了小桃树顽强的生命力，同时也给予作者希望和信念。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课文哪些地方表现了“我”对小桃树的深情？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答案：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文章开头即饱含着“我”对小桃树的深情：当初是怀着它能给“我”带来幸福的希望，让它“蓄着我的梦”种下它，所以偏爱它；见到它长得纤弱，花儿开得惨淡，又为自己漂泊异乡忘却了它而难过。当自己生活遭到挫折时，见到小桃树在风雨中挣扎，更痛苦而又无可奈何了。最后看见小桃树勇敢地与风雨搏斗，保留下一朵欲绽的花苞，“我”非常感动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作者对人生有着怎样的深切感悟？请结合文意简要回答。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Style w:val="25"/>
                <w:rFonts w:hint="eastAsia" w:asciiTheme="minorEastAsia" w:hAnsiTheme="minorEastAsia"/>
                <w:sz w:val="21"/>
                <w:szCs w:val="21"/>
                <w:lang w:eastAsia="zh-CN"/>
              </w:rPr>
              <w:t>答案：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面对挫折和磨难，要不屈不挠，做主宰自己命运的主人。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五、课堂小结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作者心里，这棵小桃树就是他的化身，就是他人生的缩影，在逆境中诞生、在逆境中成长的小桃树，历经风雨仍顽强生存，正是作者不怕困难、执着追求的体现。希望同学们也可以像作者笔下的小桃树那样，在追梦的道路上，斗志昂扬，一路阳光！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  <w:lang w:eastAsia="zh-CN"/>
              </w:rPr>
              <w:t>六、布置作业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掌握字词。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写作：仔细观察一种植物，细致描写，运用托物言志的方法，写一个作文片段。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例文：昙花，生命虽然短暂，它却没有虚度自己的一生。它把根深深地扎在泥土之中，汲取水，摄取养料，接受泥土广博的爱，最后，把自己洁白如玉的花、沁人心脾的花香，毫不保留地奉献给了人类。我赞美昙花，是因为它具有无私奉献的精神。尽管它的生命瞬息即逝，可它留下的清香却令人永生难忘。绢花与塑料花能存放很久很久，但它们只有华丽的外表，徒有花的芳名，却没有花的神韵。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小草的世界是单调乏味的，只有无数奇花异草共同装点才能生机盎然、流光溢彩。平平庸庸的人生是黯淡无趣的，只有闪光的人生才是壮丽的人生。朋友，让我们做一朵昙花吧，尽管是一现，也要发出迷人的闪光！</w:t>
            </w:r>
          </w:p>
          <w:p>
            <w:pPr>
              <w:pStyle w:val="21"/>
              <w:jc w:val="both"/>
              <w:rPr>
                <w:rFonts w:asciiTheme="minorEastAsia" w:hAnsiTheme="minorEastAsia" w:eastAsiaTheme="minorEastAsia"/>
                <w:b/>
                <w:color w:val="00B0F0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七、板书设计</w:t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 w:bidi="ar-SA"/>
              </w:rPr>
              <w:drawing>
                <wp:inline distT="0" distB="0" distL="0" distR="0">
                  <wp:extent cx="2335530" cy="558800"/>
                  <wp:effectExtent l="0" t="0" r="7620" b="12700"/>
                  <wp:docPr id="62" name="图片 62" descr="F:\陈曦\2020\教学全解\七年级下语文\“正文”文件夹\Links\一棵小桃树板书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F:\陈曦\2020\教学全解\七年级下语文\“正文”文件夹\Links\一棵小桃树板书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3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240"/>
              <w:ind w:right="-391" w:rightChars="-186"/>
              <w:jc w:val="both"/>
              <w:rPr>
                <w:rFonts w:hAnsi="宋体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  <w:lang w:eastAsia="zh-CN"/>
              </w:rPr>
              <w:t>教学反思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  <w:p>
            <w:pPr>
              <w:pStyle w:val="3"/>
              <w:tabs>
                <w:tab w:val="left" w:pos="4320"/>
              </w:tabs>
              <w:snapToGrid w:val="0"/>
              <w:spacing w:before="120"/>
              <w:ind w:firstLine="0"/>
              <w:jc w:val="both"/>
              <w:rPr>
                <w:rFonts w:hAnsi="宋体" w:cs="Times New Roman"/>
                <w:b/>
                <w:color w:val="00B0F0"/>
                <w:sz w:val="28"/>
                <w:szCs w:val="28"/>
                <w:lang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Y3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准圆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B-Pinyinok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9ed14f53*+times*0020*H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rcledNumbersSong">
    <w:altName w:val="Yellowtail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TC-4eff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-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Yellowtail">
    <w:panose1 w:val="02000503000000000000"/>
    <w:charset w:val="00"/>
    <w:family w:val="auto"/>
    <w:pitch w:val="default"/>
    <w:sig w:usb0="A00000AF" w:usb1="4000004A" w:usb2="000000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-514350</wp:posOffset>
          </wp:positionV>
          <wp:extent cx="7528560" cy="10647680"/>
          <wp:effectExtent l="0" t="0" r="0" b="1270"/>
          <wp:wrapNone/>
          <wp:docPr id="275" name="图片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图片 27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D"/>
    <w:rsid w:val="000A0EAD"/>
    <w:rsid w:val="000D41D4"/>
    <w:rsid w:val="0010401B"/>
    <w:rsid w:val="00143960"/>
    <w:rsid w:val="00182B83"/>
    <w:rsid w:val="001A4DA0"/>
    <w:rsid w:val="00210725"/>
    <w:rsid w:val="00245720"/>
    <w:rsid w:val="00250C82"/>
    <w:rsid w:val="003447F5"/>
    <w:rsid w:val="003617BB"/>
    <w:rsid w:val="003827DD"/>
    <w:rsid w:val="003B3247"/>
    <w:rsid w:val="00407D04"/>
    <w:rsid w:val="00426E7E"/>
    <w:rsid w:val="004F6D43"/>
    <w:rsid w:val="005B4AD3"/>
    <w:rsid w:val="005F59BF"/>
    <w:rsid w:val="0060788B"/>
    <w:rsid w:val="0062075A"/>
    <w:rsid w:val="0072627B"/>
    <w:rsid w:val="00726637"/>
    <w:rsid w:val="007B58AC"/>
    <w:rsid w:val="00812605"/>
    <w:rsid w:val="008A7359"/>
    <w:rsid w:val="008D0BB9"/>
    <w:rsid w:val="009027C6"/>
    <w:rsid w:val="00944569"/>
    <w:rsid w:val="009C2AEA"/>
    <w:rsid w:val="00A3092A"/>
    <w:rsid w:val="00A46DFE"/>
    <w:rsid w:val="00A621F9"/>
    <w:rsid w:val="00AC3CD8"/>
    <w:rsid w:val="00B35F33"/>
    <w:rsid w:val="00BE4665"/>
    <w:rsid w:val="00C03B74"/>
    <w:rsid w:val="00C230C3"/>
    <w:rsid w:val="00C541E6"/>
    <w:rsid w:val="00CB0A1E"/>
    <w:rsid w:val="00E550C1"/>
    <w:rsid w:val="00E65B49"/>
    <w:rsid w:val="00F00FAA"/>
    <w:rsid w:val="00F61CCA"/>
    <w:rsid w:val="0195197D"/>
    <w:rsid w:val="019F0A5A"/>
    <w:rsid w:val="027D2CF6"/>
    <w:rsid w:val="099377FC"/>
    <w:rsid w:val="09D477F4"/>
    <w:rsid w:val="0BE758FE"/>
    <w:rsid w:val="11BA49F6"/>
    <w:rsid w:val="143A658E"/>
    <w:rsid w:val="1B3017A7"/>
    <w:rsid w:val="1C5B2CEC"/>
    <w:rsid w:val="1EA87411"/>
    <w:rsid w:val="22AD0A86"/>
    <w:rsid w:val="23E023D6"/>
    <w:rsid w:val="24690CAE"/>
    <w:rsid w:val="25A20287"/>
    <w:rsid w:val="26304770"/>
    <w:rsid w:val="2835538C"/>
    <w:rsid w:val="292C2243"/>
    <w:rsid w:val="2DF02183"/>
    <w:rsid w:val="31620357"/>
    <w:rsid w:val="32CC2D9E"/>
    <w:rsid w:val="35B37601"/>
    <w:rsid w:val="392C5613"/>
    <w:rsid w:val="39DE55EC"/>
    <w:rsid w:val="44F95ACE"/>
    <w:rsid w:val="45F32EFA"/>
    <w:rsid w:val="4A593C6B"/>
    <w:rsid w:val="4AF42032"/>
    <w:rsid w:val="4D99752C"/>
    <w:rsid w:val="53402ADC"/>
    <w:rsid w:val="56A13A0E"/>
    <w:rsid w:val="599C4D4B"/>
    <w:rsid w:val="59F34F31"/>
    <w:rsid w:val="5B5F4BD4"/>
    <w:rsid w:val="5D8103C3"/>
    <w:rsid w:val="5E592A4C"/>
    <w:rsid w:val="5E80628F"/>
    <w:rsid w:val="5F0825E8"/>
    <w:rsid w:val="62214605"/>
    <w:rsid w:val="6BAC5E9E"/>
    <w:rsid w:val="6D472ACD"/>
    <w:rsid w:val="6E615E3A"/>
    <w:rsid w:val="6FF2789C"/>
    <w:rsid w:val="70152D00"/>
    <w:rsid w:val="70BD44C5"/>
    <w:rsid w:val="75F52A38"/>
    <w:rsid w:val="7D1D0FCC"/>
    <w:rsid w:val="7D991DCF"/>
    <w:rsid w:val="7DD431FB"/>
    <w:rsid w:val="7E3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/>
      <w:jc w:val="center"/>
      <w:outlineLvl w:val="1"/>
    </w:pPr>
    <w:rPr>
      <w:rFonts w:eastAsia="宋体"/>
      <w:b/>
      <w:bCs/>
      <w:kern w:val="28"/>
      <w:sz w:val="24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28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6"/>
    <w:qFormat/>
    <w:uiPriority w:val="99"/>
    <w:rPr>
      <w:rFonts w:eastAsia="宋体"/>
      <w:sz w:val="18"/>
      <w:szCs w:val="18"/>
    </w:rPr>
  </w:style>
  <w:style w:type="character" w:customStyle="1" w:styleId="1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1"/>
    <w:link w:val="2"/>
    <w:qFormat/>
    <w:uiPriority w:val="9"/>
    <w:rPr>
      <w:b/>
      <w:bCs/>
      <w:kern w:val="44"/>
      <w:szCs w:val="44"/>
    </w:rPr>
  </w:style>
  <w:style w:type="character" w:customStyle="1" w:styleId="15">
    <w:name w:val="标题 字符"/>
    <w:basedOn w:val="11"/>
    <w:link w:val="8"/>
    <w:qFormat/>
    <w:uiPriority w:val="10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16">
    <w:name w:val="副标题 字符"/>
    <w:basedOn w:val="11"/>
    <w:link w:val="7"/>
    <w:qFormat/>
    <w:uiPriority w:val="11"/>
    <w:rPr>
      <w:rFonts w:eastAsia="宋体"/>
      <w:b/>
      <w:bCs/>
      <w:kern w:val="28"/>
      <w:sz w:val="24"/>
      <w:szCs w:val="32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课标题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HYb1gj" w:eastAsia="HYb1gj" w:cs="HYb1gj"/>
      <w:color w:val="000000"/>
      <w:kern w:val="0"/>
      <w:sz w:val="44"/>
      <w:szCs w:val="44"/>
      <w:lang w:val="zh-CN"/>
    </w:rPr>
  </w:style>
  <w:style w:type="paragraph" w:customStyle="1" w:styleId="19">
    <w:name w:val="教学详案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FZY3K--GBK1-0" w:eastAsia="FZY3K--GBK1-0" w:cs="FZY3K--GBK1-0"/>
      <w:color w:val="000000"/>
      <w:kern w:val="0"/>
      <w:sz w:val="32"/>
      <w:szCs w:val="32"/>
      <w:lang w:val="zh-CN"/>
    </w:rPr>
  </w:style>
  <w:style w:type="paragraph" w:customStyle="1" w:styleId="20">
    <w:name w:val="教学目标 级"/>
    <w:basedOn w:val="1"/>
    <w:qFormat/>
    <w:uiPriority w:val="99"/>
    <w:pPr>
      <w:autoSpaceDE w:val="0"/>
      <w:autoSpaceDN w:val="0"/>
      <w:adjustRightInd w:val="0"/>
      <w:spacing w:line="360" w:lineRule="auto"/>
      <w:textAlignment w:val="center"/>
    </w:pPr>
    <w:rPr>
      <w:rFonts w:ascii="方正准圆_GBK" w:eastAsia="方正准圆_GBK" w:cs="方正准圆_GBK"/>
      <w:color w:val="00A0E8"/>
      <w:kern w:val="0"/>
      <w:sz w:val="22"/>
      <w:lang w:val="zh-CN"/>
    </w:rPr>
  </w:style>
  <w:style w:type="paragraph" w:customStyle="1" w:styleId="21">
    <w:name w:val="情境导入 级"/>
    <w:basedOn w:val="1"/>
    <w:qFormat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方正小标宋_GBK" w:eastAsia="方正小标宋_GBK" w:cs="方正小标宋_GBK"/>
      <w:color w:val="00A0E8"/>
      <w:kern w:val="0"/>
      <w:sz w:val="20"/>
      <w:szCs w:val="20"/>
      <w:lang w:val="zh-CN"/>
    </w:rPr>
  </w:style>
  <w:style w:type="character" w:customStyle="1" w:styleId="22">
    <w:name w:val="着重点"/>
    <w:qFormat/>
    <w:uiPriority w:val="99"/>
    <w:rPr>
      <w:em w:val="dot"/>
    </w:rPr>
  </w:style>
  <w:style w:type="character" w:customStyle="1" w:styleId="23">
    <w:name w:val="拼音"/>
    <w:qFormat/>
    <w:uiPriority w:val="99"/>
    <w:rPr>
      <w:rFonts w:ascii="GB-Pinyinok-B" w:eastAsia="GB-Pinyinok-B" w:cs="GB-Pinyinok-B"/>
    </w:rPr>
  </w:style>
  <w:style w:type="character" w:customStyle="1" w:styleId="24">
    <w:name w:val="下划线"/>
    <w:qFormat/>
    <w:uiPriority w:val="99"/>
    <w:rPr>
      <w:u w:val="thick" w:color="000000"/>
    </w:rPr>
  </w:style>
  <w:style w:type="character" w:customStyle="1" w:styleId="25">
    <w:name w:val="黑体"/>
    <w:qFormat/>
    <w:uiPriority w:val="99"/>
    <w:rPr>
      <w:rFonts w:ascii="ATC-9ed14f53*+times*0020*HZ" w:eastAsia="ATC-9ed14f53*+times*0020*HZ" w:cs="ATC-9ed14f53*+times*0020*HZ"/>
    </w:rPr>
  </w:style>
  <w:style w:type="paragraph" w:customStyle="1" w:styleId="26">
    <w:name w:val="居中加黑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cs="ATC-9ed14f53*+times*0020*HZ"/>
      <w:color w:val="000000"/>
      <w:kern w:val="0"/>
      <w:sz w:val="19"/>
      <w:szCs w:val="19"/>
      <w:lang w:val="zh-CN"/>
    </w:rPr>
  </w:style>
  <w:style w:type="character" w:customStyle="1" w:styleId="27">
    <w:name w:val="圈码"/>
    <w:qFormat/>
    <w:uiPriority w:val="99"/>
    <w:rPr>
      <w:rFonts w:ascii="CircledNumbersSong" w:hAnsi="CircledNumbersSong" w:cs="CircledNumbersSong"/>
    </w:rPr>
  </w:style>
  <w:style w:type="character" w:customStyle="1" w:styleId="28">
    <w:name w:val="仿"/>
    <w:qFormat/>
    <w:uiPriority w:val="99"/>
    <w:rPr>
      <w:rFonts w:ascii="ATC-4eff4f53*+times*0020*BZ" w:eastAsia="ATC-4eff4f53*+times*0020*BZ" w:cs="ATC-4eff4f53*+times*0020*BZ"/>
    </w:rPr>
  </w:style>
  <w:style w:type="paragraph" w:customStyle="1" w:styleId="29">
    <w:name w:val="单元标题"/>
    <w:basedOn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0"/>
      <w:jc w:val="center"/>
      <w:textAlignment w:val="center"/>
    </w:pPr>
    <w:rPr>
      <w:rFonts w:ascii="HYb2gj" w:eastAsia="HYb2gj" w:cs="HYb2gj"/>
      <w:color w:val="000000"/>
      <w:sz w:val="48"/>
      <w:szCs w:val="48"/>
      <w:lang w:val="zh-CN" w:eastAsia="zh-CN" w:bidi="ar-SA"/>
    </w:rPr>
  </w:style>
  <w:style w:type="paragraph" w:customStyle="1" w:styleId="30">
    <w:name w:val="第一课时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cs="ATC-9ed14f53*+times*0020*HZ"/>
      <w:color w:val="000000"/>
      <w:szCs w:val="21"/>
      <w:lang w:val="zh-CN"/>
    </w:rPr>
  </w:style>
  <w:style w:type="character" w:customStyle="1" w:styleId="31">
    <w:name w:val="楷体"/>
    <w:qFormat/>
    <w:uiPriority w:val="99"/>
    <w:rPr>
      <w:rFonts w:ascii="ATC-69774f53*+times*0020*BZ-1-1" w:eastAsia="ATC-69774f53*+times*0020*BZ-1-1" w:cs="ATC-69774f53*+times*0020*BZ-1-1"/>
    </w:rPr>
  </w:style>
  <w:style w:type="paragraph" w:customStyle="1" w:styleId="32">
    <w:name w:val="仿宋段落"/>
    <w:basedOn w:val="1"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ATC-4eff4f53*+times*0020*BZ" w:eastAsia="ATC-4eff4f53*+times*0020*BZ" w:cs="ATC-4eff4f53*+times*0020*BZ"/>
      <w:color w:val="000000"/>
      <w:sz w:val="19"/>
      <w:szCs w:val="19"/>
      <w:lang w:val="zh-CN"/>
    </w:rPr>
  </w:style>
  <w:style w:type="character" w:customStyle="1" w:styleId="33">
    <w:name w:val="上标圈"/>
    <w:basedOn w:val="27"/>
    <w:qFormat/>
    <w:uiPriority w:val="99"/>
    <w:rPr>
      <w:vertAlign w:val="superscript"/>
    </w:rPr>
  </w:style>
  <w:style w:type="paragraph" w:customStyle="1" w:styleId="34">
    <w:name w:val="居中楷"/>
    <w:basedOn w:val="1"/>
    <w:qFormat/>
    <w:uiPriority w:val="99"/>
    <w:pPr>
      <w:widowControl w:val="0"/>
      <w:autoSpaceDE w:val="0"/>
      <w:autoSpaceDN w:val="0"/>
      <w:adjustRightInd w:val="0"/>
      <w:spacing w:line="285" w:lineRule="atLeast"/>
      <w:ind w:firstLine="0"/>
      <w:jc w:val="center"/>
      <w:textAlignment w:val="center"/>
    </w:pPr>
    <w:rPr>
      <w:rFonts w:ascii="ATC-69774f53*+times*0020*BZ" w:eastAsia="ATC-69774f53*+times*0020*BZ" w:cs="ATC-69774f53*+times*0020*BZ"/>
      <w:color w:val="000000"/>
      <w:sz w:val="19"/>
      <w:szCs w:val="19"/>
      <w:lang w:val="zh-CN" w:eastAsia="zh-CN" w:bidi="ar-SA"/>
    </w:rPr>
  </w:style>
  <w:style w:type="paragraph" w:customStyle="1" w:styleId="35">
    <w:name w:val="整段仿宋"/>
    <w:basedOn w:val="1"/>
    <w:qFormat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ATC-4eff4f53*+times*0020*BZ" w:eastAsia="ATC-4eff4f53*+times*0020*BZ" w:cs="ATC-4eff4f53*+times*0020*BZ"/>
      <w:color w:val="000000"/>
      <w:sz w:val="19"/>
      <w:szCs w:val="19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7CE09-D890-4343-A241-1B6F7882A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305</Words>
  <Characters>1739</Characters>
  <Lines>14</Lines>
  <Paragraphs>4</Paragraphs>
  <TotalTime>0</TotalTime>
  <ScaleCrop>false</ScaleCrop>
  <LinksUpToDate>false</LinksUpToDate>
  <CharactersWithSpaces>2040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2019-12-24T00:38:00Z</dcterms:created>
  <dc:creator>Administrator</dc:creator>
  <cp:lastModifiedBy>Administrator</cp:lastModifiedBy>
  <cp:lastPrinted>2019-12-28T01:37:00Z</cp:lastPrinted>
  <dcterms:modified xsi:type="dcterms:W3CDTF">2020-12-30T03:01:22Z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