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第</w:t>
      </w:r>
      <w:r w:rsidRPr="002217FF">
        <w:rPr>
          <w:rFonts w:ascii="Times New Roman" w:eastAsia="黑体" w:hAnsi="Times New Roman" w:cs="Times New Roman"/>
          <w:sz w:val="24"/>
          <w:szCs w:val="24"/>
        </w:rPr>
        <w:t>5</w:t>
      </w:r>
      <w:r w:rsidRPr="002217FF">
        <w:rPr>
          <w:rFonts w:ascii="Times New Roman" w:eastAsia="黑体" w:hAnsi="Times New Roman" w:cs="Times New Roman"/>
          <w:sz w:val="24"/>
          <w:szCs w:val="24"/>
        </w:rPr>
        <w:t xml:space="preserve">课时　</w:t>
      </w:r>
      <w:r w:rsidRPr="002217FF">
        <w:rPr>
          <w:rFonts w:ascii="Times New Roman" w:hAnsi="Times New Roman" w:cs="Times New Roman"/>
          <w:sz w:val="24"/>
          <w:szCs w:val="24"/>
        </w:rPr>
        <w:t>分数的初步认识和集合问题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备课解决方案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备教材内容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1.</w:t>
      </w:r>
      <w:r w:rsidRPr="002217FF">
        <w:rPr>
          <w:rFonts w:ascii="Times New Roman" w:hAnsi="Times New Roman" w:cs="Times New Roman"/>
          <w:sz w:val="24"/>
          <w:szCs w:val="24"/>
        </w:rPr>
        <w:t>本课时学习的是教材</w:t>
      </w:r>
      <w:r w:rsidRPr="002217FF">
        <w:rPr>
          <w:rFonts w:ascii="Times New Roman" w:hAnsi="Times New Roman" w:cs="Times New Roman"/>
          <w:sz w:val="24"/>
          <w:szCs w:val="24"/>
        </w:rPr>
        <w:t>110</w:t>
      </w:r>
      <w:r w:rsidRPr="002217FF">
        <w:rPr>
          <w:rFonts w:ascii="Times New Roman" w:hAnsi="Times New Roman" w:cs="Times New Roman"/>
          <w:sz w:val="24"/>
          <w:szCs w:val="24"/>
        </w:rPr>
        <w:t>页</w:t>
      </w:r>
      <w:r w:rsidRPr="002217FF">
        <w:rPr>
          <w:rFonts w:ascii="Times New Roman" w:hAnsi="Times New Roman" w:cs="Times New Roman"/>
          <w:sz w:val="24"/>
          <w:szCs w:val="24"/>
        </w:rPr>
        <w:t>3</w:t>
      </w:r>
      <w:r w:rsidRPr="002217FF">
        <w:rPr>
          <w:rFonts w:ascii="Times New Roman" w:hAnsi="Times New Roman" w:cs="Times New Roman"/>
          <w:sz w:val="24"/>
          <w:szCs w:val="24"/>
        </w:rPr>
        <w:t>题及练习二十四的相关习题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2.</w:t>
      </w:r>
      <w:r w:rsidRPr="002217FF">
        <w:rPr>
          <w:rFonts w:ascii="Times New Roman" w:hAnsi="Times New Roman" w:cs="Times New Roman"/>
          <w:sz w:val="24"/>
          <w:szCs w:val="24"/>
        </w:rPr>
        <w:t>教材是借助</w:t>
      </w:r>
      <w:r w:rsidRPr="002217FF">
        <w:rPr>
          <w:rFonts w:hAnsi="宋体" w:cs="Times New Roman"/>
          <w:sz w:val="24"/>
          <w:szCs w:val="24"/>
        </w:rPr>
        <w:t>“</w:t>
      </w:r>
      <w:r w:rsidRPr="002217FF">
        <w:rPr>
          <w:rFonts w:ascii="Times New Roman" w:hAnsi="Times New Roman" w:cs="Times New Roman"/>
          <w:sz w:val="24"/>
          <w:szCs w:val="24"/>
        </w:rPr>
        <w:t>分数墙</w:t>
      </w:r>
      <w:r w:rsidRPr="002217FF">
        <w:rPr>
          <w:rFonts w:hAnsi="宋体" w:cs="Times New Roman"/>
          <w:sz w:val="24"/>
          <w:szCs w:val="24"/>
        </w:rPr>
        <w:t>”</w:t>
      </w:r>
      <w:r w:rsidRPr="002217FF">
        <w:rPr>
          <w:rFonts w:ascii="Times New Roman" w:hAnsi="Times New Roman" w:cs="Times New Roman"/>
          <w:sz w:val="24"/>
          <w:szCs w:val="24"/>
        </w:rPr>
        <w:t>完成对分数知识的复习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同时为学生进一步探究分数的知识提供材料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3.</w:t>
      </w:r>
      <w:r w:rsidRPr="002217FF">
        <w:rPr>
          <w:rFonts w:ascii="Times New Roman" w:hAnsi="Times New Roman" w:cs="Times New Roman"/>
          <w:sz w:val="24"/>
          <w:szCs w:val="24"/>
        </w:rPr>
        <w:t>通过</w:t>
      </w:r>
      <w:r w:rsidRPr="002217FF">
        <w:rPr>
          <w:rFonts w:hAnsi="宋体" w:cs="Times New Roman"/>
          <w:sz w:val="24"/>
          <w:szCs w:val="24"/>
        </w:rPr>
        <w:t>“</w:t>
      </w:r>
      <w:r w:rsidRPr="002217FF">
        <w:rPr>
          <w:rFonts w:ascii="Times New Roman" w:hAnsi="Times New Roman" w:cs="Times New Roman" w:hint="eastAsia"/>
          <w:sz w:val="24"/>
          <w:szCs w:val="24"/>
        </w:rPr>
        <w:t>分数墙</w:t>
      </w:r>
      <w:r w:rsidRPr="002217FF">
        <w:rPr>
          <w:rFonts w:hAnsi="宋体" w:cs="Times New Roman" w:hint="eastAsia"/>
          <w:sz w:val="24"/>
          <w:szCs w:val="24"/>
        </w:rPr>
        <w:t>”</w:t>
      </w:r>
      <w:r w:rsidRPr="002217FF">
        <w:rPr>
          <w:rFonts w:ascii="Times New Roman" w:hAnsi="Times New Roman" w:cs="Times New Roman" w:hint="eastAsia"/>
          <w:sz w:val="24"/>
          <w:szCs w:val="24"/>
        </w:rPr>
        <w:t>活动及相关习题，</w:t>
      </w:r>
      <w:r w:rsidRPr="002217FF">
        <w:rPr>
          <w:rFonts w:ascii="Times New Roman" w:hAnsi="Times New Roman" w:cs="Times New Roman"/>
          <w:sz w:val="24"/>
          <w:szCs w:val="24"/>
        </w:rPr>
        <w:t>让学生进一步认识分数的意义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体会把一个整体平均分成若干份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这样的一份就是几分之一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这样的几份就是几分之几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都可以用分数表示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并能应用分数的知识解决简单的实际问题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备教学目标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知识与技能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1.</w:t>
      </w:r>
      <w:r w:rsidRPr="002217FF">
        <w:rPr>
          <w:rFonts w:ascii="Times New Roman" w:hAnsi="Times New Roman" w:cs="Times New Roman"/>
          <w:sz w:val="24"/>
          <w:szCs w:val="24"/>
        </w:rPr>
        <w:t>进一步巩固对分数的认识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理解分数的意义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2.</w:t>
      </w:r>
      <w:r w:rsidRPr="002217FF">
        <w:rPr>
          <w:rFonts w:ascii="Times New Roman" w:hAnsi="Times New Roman" w:cs="Times New Roman"/>
          <w:sz w:val="24"/>
          <w:szCs w:val="24"/>
        </w:rPr>
        <w:t>能正确</w:t>
      </w:r>
      <w:r w:rsidRPr="002217FF">
        <w:rPr>
          <w:rFonts w:ascii="Times New Roman" w:hAnsi="Times New Roman" w:cs="Times New Roman" w:hint="eastAsia"/>
          <w:sz w:val="24"/>
          <w:szCs w:val="24"/>
        </w:rPr>
        <w:t>、</w:t>
      </w:r>
      <w:r w:rsidRPr="002217FF">
        <w:rPr>
          <w:rFonts w:ascii="Times New Roman" w:hAnsi="Times New Roman" w:cs="Times New Roman"/>
          <w:sz w:val="24"/>
          <w:szCs w:val="24"/>
        </w:rPr>
        <w:t>熟练地计算简单的分数加</w:t>
      </w:r>
      <w:r w:rsidRPr="002217FF">
        <w:rPr>
          <w:rFonts w:ascii="Times New Roman" w:hAnsi="Times New Roman" w:cs="Times New Roman" w:hint="eastAsia"/>
          <w:sz w:val="24"/>
          <w:szCs w:val="24"/>
        </w:rPr>
        <w:t>、</w:t>
      </w:r>
      <w:r w:rsidRPr="002217FF">
        <w:rPr>
          <w:rFonts w:ascii="Times New Roman" w:hAnsi="Times New Roman" w:cs="Times New Roman"/>
          <w:sz w:val="24"/>
          <w:szCs w:val="24"/>
        </w:rPr>
        <w:t>减法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3.</w:t>
      </w:r>
      <w:r w:rsidRPr="002217FF">
        <w:rPr>
          <w:rFonts w:ascii="Times New Roman" w:hAnsi="Times New Roman" w:cs="Times New Roman"/>
          <w:sz w:val="24"/>
          <w:szCs w:val="24"/>
        </w:rPr>
        <w:t>会用图示法表示集合问题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过程与方法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1.</w:t>
      </w:r>
      <w:r w:rsidRPr="002217FF">
        <w:rPr>
          <w:rFonts w:ascii="Times New Roman" w:hAnsi="Times New Roman" w:cs="Times New Roman"/>
          <w:sz w:val="24"/>
          <w:szCs w:val="24"/>
        </w:rPr>
        <w:t>经历操作</w:t>
      </w:r>
      <w:r w:rsidRPr="002217FF">
        <w:rPr>
          <w:rFonts w:ascii="Times New Roman" w:hAnsi="Times New Roman" w:cs="Times New Roman" w:hint="eastAsia"/>
          <w:sz w:val="24"/>
          <w:szCs w:val="24"/>
        </w:rPr>
        <w:t>、</w:t>
      </w:r>
      <w:r w:rsidRPr="002217FF">
        <w:rPr>
          <w:rFonts w:ascii="Times New Roman" w:hAnsi="Times New Roman" w:cs="Times New Roman"/>
          <w:sz w:val="24"/>
          <w:szCs w:val="24"/>
        </w:rPr>
        <w:t>观察</w:t>
      </w:r>
      <w:r w:rsidRPr="002217FF">
        <w:rPr>
          <w:rFonts w:ascii="Times New Roman" w:hAnsi="Times New Roman" w:cs="Times New Roman" w:hint="eastAsia"/>
          <w:sz w:val="24"/>
          <w:szCs w:val="24"/>
        </w:rPr>
        <w:t>、合作交流的过程，</w:t>
      </w:r>
      <w:r w:rsidRPr="002217FF">
        <w:rPr>
          <w:rFonts w:ascii="Times New Roman" w:hAnsi="Times New Roman" w:cs="Times New Roman"/>
          <w:sz w:val="24"/>
          <w:szCs w:val="24"/>
        </w:rPr>
        <w:t>培养与人合作</w:t>
      </w:r>
      <w:r w:rsidRPr="002217FF">
        <w:rPr>
          <w:rFonts w:ascii="Times New Roman" w:hAnsi="Times New Roman" w:cs="Times New Roman" w:hint="eastAsia"/>
          <w:sz w:val="24"/>
          <w:szCs w:val="24"/>
        </w:rPr>
        <w:t>、</w:t>
      </w:r>
      <w:r w:rsidRPr="002217FF">
        <w:rPr>
          <w:rFonts w:ascii="Times New Roman" w:hAnsi="Times New Roman" w:cs="Times New Roman"/>
          <w:sz w:val="24"/>
          <w:szCs w:val="24"/>
        </w:rPr>
        <w:t>交流思维过程和结果的能力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2.</w:t>
      </w:r>
      <w:r w:rsidRPr="002217FF">
        <w:rPr>
          <w:rFonts w:ascii="Times New Roman" w:hAnsi="Times New Roman" w:cs="Times New Roman"/>
          <w:sz w:val="24"/>
          <w:szCs w:val="24"/>
        </w:rPr>
        <w:t>经历用分数加</w:t>
      </w:r>
      <w:r w:rsidRPr="002217FF">
        <w:rPr>
          <w:rFonts w:ascii="Times New Roman" w:hAnsi="Times New Roman" w:cs="Times New Roman" w:hint="eastAsia"/>
          <w:sz w:val="24"/>
          <w:szCs w:val="24"/>
        </w:rPr>
        <w:t>、</w:t>
      </w:r>
      <w:r w:rsidRPr="002217FF">
        <w:rPr>
          <w:rFonts w:ascii="Times New Roman" w:hAnsi="Times New Roman" w:cs="Times New Roman"/>
          <w:sz w:val="24"/>
          <w:szCs w:val="24"/>
        </w:rPr>
        <w:t>减法解决实际问题的过程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培养综合运用所学知识解决实际问题的能力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情感</w:t>
      </w:r>
      <w:r w:rsidRPr="002217FF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2217FF">
        <w:rPr>
          <w:rFonts w:ascii="Times New Roman" w:eastAsia="黑体" w:hAnsi="Times New Roman" w:cs="Times New Roman"/>
          <w:sz w:val="24"/>
          <w:szCs w:val="24"/>
        </w:rPr>
        <w:t>态度与价值观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1.</w:t>
      </w:r>
      <w:r w:rsidRPr="002217FF">
        <w:rPr>
          <w:rFonts w:ascii="Times New Roman" w:hAnsi="Times New Roman" w:cs="Times New Roman"/>
          <w:sz w:val="24"/>
          <w:szCs w:val="24"/>
        </w:rPr>
        <w:t>在探究新知的过程中激发学生对数学的好奇心和求知欲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2.</w:t>
      </w:r>
      <w:r w:rsidRPr="002217FF">
        <w:rPr>
          <w:rFonts w:ascii="Times New Roman" w:hAnsi="Times New Roman" w:cs="Times New Roman"/>
          <w:sz w:val="24"/>
          <w:szCs w:val="24"/>
        </w:rPr>
        <w:t>体会简单的分数加</w:t>
      </w:r>
      <w:r w:rsidRPr="002217FF">
        <w:rPr>
          <w:rFonts w:ascii="Times New Roman" w:hAnsi="Times New Roman" w:cs="Times New Roman" w:hint="eastAsia"/>
          <w:sz w:val="24"/>
          <w:szCs w:val="24"/>
        </w:rPr>
        <w:t>、</w:t>
      </w:r>
      <w:r w:rsidRPr="002217FF">
        <w:rPr>
          <w:rFonts w:ascii="Times New Roman" w:hAnsi="Times New Roman" w:cs="Times New Roman"/>
          <w:sz w:val="24"/>
          <w:szCs w:val="24"/>
        </w:rPr>
        <w:t>减法在日常生活中的应用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感受数学知识的魅力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备重点难点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重点：</w:t>
      </w:r>
      <w:r w:rsidRPr="002217FF">
        <w:rPr>
          <w:rFonts w:ascii="Times New Roman" w:hAnsi="Times New Roman" w:cs="Times New Roman"/>
          <w:sz w:val="24"/>
          <w:szCs w:val="24"/>
        </w:rPr>
        <w:t>1.</w:t>
      </w:r>
      <w:r w:rsidRPr="002217FF">
        <w:rPr>
          <w:rFonts w:ascii="Times New Roman" w:hAnsi="Times New Roman" w:cs="Times New Roman"/>
          <w:sz w:val="24"/>
          <w:szCs w:val="24"/>
        </w:rPr>
        <w:t>理解分数的意义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能熟练计算简单的分数加</w:t>
      </w:r>
      <w:r w:rsidRPr="002217FF">
        <w:rPr>
          <w:rFonts w:ascii="Times New Roman" w:hAnsi="Times New Roman" w:cs="Times New Roman" w:hint="eastAsia"/>
          <w:sz w:val="24"/>
          <w:szCs w:val="24"/>
        </w:rPr>
        <w:t>、</w:t>
      </w:r>
      <w:r w:rsidRPr="002217FF">
        <w:rPr>
          <w:rFonts w:ascii="Times New Roman" w:hAnsi="Times New Roman" w:cs="Times New Roman"/>
          <w:sz w:val="24"/>
          <w:szCs w:val="24"/>
        </w:rPr>
        <w:t>减法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 w:hint="eastAsia"/>
          <w:sz w:val="24"/>
          <w:szCs w:val="24"/>
        </w:rPr>
        <w:t>2.</w:t>
      </w:r>
      <w:r w:rsidRPr="002217FF">
        <w:rPr>
          <w:rFonts w:ascii="Times New Roman" w:hAnsi="Times New Roman" w:cs="Times New Roman"/>
          <w:sz w:val="24"/>
          <w:szCs w:val="24"/>
        </w:rPr>
        <w:t>结合图示解决集合问题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难点：</w:t>
      </w:r>
      <w:r w:rsidRPr="002217FF">
        <w:rPr>
          <w:rFonts w:ascii="Times New Roman" w:hAnsi="Times New Roman" w:cs="Times New Roman"/>
          <w:sz w:val="24"/>
          <w:szCs w:val="24"/>
        </w:rPr>
        <w:t>能够综合运用所学知识解决实际问题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备知识讲解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112395" cy="103505"/>
            <wp:effectExtent l="19050" t="0" r="1905" b="0"/>
            <wp:docPr id="45" name="图片 45" descr="E:\2015S\转WORD\教学全解三年数学上人教版-吕传红核\知识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2015S\转WORD\教学全解三年数学上人教版-吕传红核\知识点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7FF">
        <w:rPr>
          <w:rFonts w:ascii="Times New Roman" w:eastAsia="黑体" w:hAnsi="Times New Roman" w:cs="Times New Roman"/>
          <w:sz w:val="24"/>
          <w:szCs w:val="24"/>
        </w:rPr>
        <w:t>考点一　分数的初步认识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例</w:t>
      </w:r>
      <w:r w:rsidRPr="002217FF">
        <w:rPr>
          <w:rFonts w:ascii="Times New Roman" w:eastAsia="黑体" w:hAnsi="Times New Roman" w:cs="Times New Roman"/>
          <w:sz w:val="24"/>
          <w:szCs w:val="24"/>
        </w:rPr>
        <w:t>1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用分数表示下面各图中的阴影部分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46705" cy="828040"/>
            <wp:effectExtent l="19050" t="0" r="0" b="0"/>
            <wp:docPr id="46" name="图片 46" descr="E:\2015S\转WORD\教学全解三年数学上人教版-吕传红核\新做4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2015S\转WORD\教学全解三年数学上人教版-吕传红核\新做49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 xml:space="preserve">分析　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明确分数的意义是解决此题的关键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仔细观察每幅图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先数准每幅图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是把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个整体平均分成了几份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把平均分成的份数作为分母；再数一数每个整体中阴影部分占几份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把阴影部分所占的份数作为分子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例如：第二幅图是把整个圆平均分成了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5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阴影部分占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3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因此用</w:t>
      </w:r>
      <w:r w:rsidRPr="002217FF">
        <w:rPr>
          <w:rFonts w:hAnsi="宋体" w:cs="Times New Roman"/>
          <w:sz w:val="24"/>
          <w:szCs w:val="24"/>
        </w:rPr>
        <w:t>“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instrText>eq \f(3,5)</w:instrTex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2217FF">
        <w:rPr>
          <w:rFonts w:hAnsi="宋体" w:cs="楷体_GB2312" w:hint="eastAsia"/>
          <w:sz w:val="24"/>
          <w:szCs w:val="24"/>
        </w:rPr>
        <w:t>”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表示阴影部分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 xml:space="preserve">解答　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\f(1,6)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\f(3,5)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\f(6,8)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\f(5,6)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例</w:t>
      </w:r>
      <w:r w:rsidRPr="002217FF">
        <w:rPr>
          <w:rFonts w:ascii="Times New Roman" w:eastAsia="黑体" w:hAnsi="Times New Roman" w:cs="Times New Roman"/>
          <w:sz w:val="24"/>
          <w:szCs w:val="24"/>
        </w:rPr>
        <w:t>2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在</w:t>
      </w:r>
      <w:r w:rsidRPr="002217FF">
        <w:rPr>
          <w:rFonts w:hAnsi="宋体" w:cs="Times New Roman"/>
          <w:sz w:val="24"/>
          <w:szCs w:val="24"/>
        </w:rPr>
        <w:t>○</w:t>
      </w:r>
      <w:r w:rsidRPr="002217FF">
        <w:rPr>
          <w:rFonts w:ascii="Times New Roman" w:hAnsi="Times New Roman" w:cs="Times New Roman"/>
          <w:sz w:val="24"/>
          <w:szCs w:val="24"/>
        </w:rPr>
        <w:t>里填上</w:t>
      </w:r>
      <w:r w:rsidRPr="002217FF">
        <w:rPr>
          <w:rFonts w:hAnsi="宋体" w:cs="Times New Roman"/>
          <w:sz w:val="24"/>
          <w:szCs w:val="24"/>
        </w:rPr>
        <w:t>“</w:t>
      </w:r>
      <w:r w:rsidRPr="002217FF">
        <w:rPr>
          <w:rFonts w:ascii="Times New Roman" w:hAnsi="Times New Roman" w:cs="Times New Roman"/>
          <w:sz w:val="24"/>
          <w:szCs w:val="24"/>
        </w:rPr>
        <w:t>&gt;</w:t>
      </w:r>
      <w:r w:rsidRPr="002217FF">
        <w:rPr>
          <w:rFonts w:hAnsi="宋体" w:cs="Times New Roman"/>
          <w:sz w:val="24"/>
          <w:szCs w:val="24"/>
        </w:rPr>
        <w:t>”“</w:t>
      </w:r>
      <w:r w:rsidRPr="002217FF">
        <w:rPr>
          <w:rFonts w:ascii="Times New Roman" w:hAnsi="Times New Roman" w:cs="Times New Roman"/>
          <w:sz w:val="24"/>
          <w:szCs w:val="24"/>
        </w:rPr>
        <w:t>&lt;</w:t>
      </w:r>
      <w:r w:rsidRPr="002217FF">
        <w:rPr>
          <w:rFonts w:hAnsi="宋体" w:cs="Times New Roman"/>
          <w:sz w:val="24"/>
          <w:szCs w:val="24"/>
        </w:rPr>
        <w:t>”</w:t>
      </w:r>
      <w:r w:rsidRPr="002217FF">
        <w:rPr>
          <w:rFonts w:ascii="Times New Roman" w:hAnsi="Times New Roman" w:cs="Times New Roman"/>
          <w:sz w:val="24"/>
          <w:szCs w:val="24"/>
        </w:rPr>
        <w:t>或</w:t>
      </w:r>
      <w:r w:rsidRPr="002217FF">
        <w:rPr>
          <w:rFonts w:hAnsi="宋体" w:cs="Times New Roman"/>
          <w:sz w:val="24"/>
          <w:szCs w:val="24"/>
        </w:rPr>
        <w:t>“</w:t>
      </w:r>
      <w:r w:rsidRPr="002217FF">
        <w:rPr>
          <w:rFonts w:ascii="Times New Roman" w:hAnsi="Times New Roman" w:cs="Times New Roman"/>
          <w:sz w:val="24"/>
          <w:szCs w:val="24"/>
        </w:rPr>
        <w:t>＝</w:t>
      </w:r>
      <w:r w:rsidRPr="002217FF">
        <w:rPr>
          <w:rFonts w:hAnsi="宋体" w:cs="Times New Roman"/>
          <w:sz w:val="24"/>
          <w:szCs w:val="24"/>
        </w:rPr>
        <w:t>”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</w:instrText>
      </w:r>
      <w:r w:rsidRPr="002217FF">
        <w:rPr>
          <w:rFonts w:ascii="Times New Roman" w:hAnsi="Times New Roman" w:cs="Times New Roman"/>
          <w:sz w:val="24"/>
          <w:szCs w:val="24"/>
        </w:rPr>
        <w:instrText>f(2,7)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hAnsi="宋体" w:cs="Times New Roman" w:hint="eastAsia"/>
          <w:sz w:val="24"/>
          <w:szCs w:val="24"/>
        </w:rPr>
        <w:t>○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\f(5,7)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t xml:space="preserve"> 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t xml:space="preserve"> 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\f(1,4)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hAnsi="宋体" w:cs="Times New Roman" w:hint="eastAsia"/>
          <w:sz w:val="24"/>
          <w:szCs w:val="24"/>
        </w:rPr>
        <w:t>○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\f(1,7)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t xml:space="preserve"> 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t xml:space="preserve"> 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\f(1,3)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 w:hint="eastAsia"/>
          <w:sz w:val="24"/>
          <w:szCs w:val="24"/>
        </w:rPr>
        <w:t>＋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\f(2,3)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hAnsi="宋体" w:cs="Times New Roman" w:hint="eastAsia"/>
          <w:sz w:val="24"/>
          <w:szCs w:val="24"/>
        </w:rPr>
        <w:t>○</w:t>
      </w:r>
      <w:r w:rsidRPr="002217FF">
        <w:rPr>
          <w:rFonts w:ascii="Times New Roman" w:hAnsi="Times New Roman" w:cs="Times New Roman" w:hint="eastAsia"/>
          <w:sz w:val="24"/>
          <w:szCs w:val="24"/>
        </w:rPr>
        <w:t>1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\f(7,8)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hAnsi="宋体" w:cs="Times New Roman" w:hint="eastAsia"/>
          <w:sz w:val="24"/>
          <w:szCs w:val="24"/>
        </w:rPr>
        <w:t>○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\f(3,8)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t xml:space="preserve"> 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t xml:space="preserve"> 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\f(3,5)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hAnsi="宋体" w:cs="Times New Roman" w:hint="eastAsia"/>
          <w:sz w:val="24"/>
          <w:szCs w:val="24"/>
        </w:rPr>
        <w:t>○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\f(4,5)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t xml:space="preserve"> 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t xml:space="preserve"> 1</w:t>
      </w:r>
      <w:r w:rsidRPr="002217FF">
        <w:rPr>
          <w:rFonts w:ascii="Times New Roman" w:hAnsi="Times New Roman" w:cs="Times New Roman"/>
          <w:sz w:val="24"/>
          <w:szCs w:val="24"/>
        </w:rPr>
        <w:t>－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\f(2,3)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hAnsi="宋体" w:cs="Times New Roman" w:hint="eastAsia"/>
          <w:sz w:val="24"/>
          <w:szCs w:val="24"/>
        </w:rPr>
        <w:t>○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\f(1,2)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 xml:space="preserve">分析　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此题既包含了比较分数大小的知识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又包含了分数计算方面的知识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同分母分数比大小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直接看分子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分子大的分数就大；分子是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的分数比大小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直接看分母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分母小的分数反而大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计算同分母分数加减法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分母不变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分子相加减；计算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减几分之几时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，要先将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写成与减数的分母相同的分数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再相减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 xml:space="preserve">解答　</w:t>
      </w:r>
      <w:r w:rsidRPr="002217FF">
        <w:rPr>
          <w:rFonts w:ascii="Times New Roman" w:hAnsi="Times New Roman" w:cs="Times New Roman" w:hint="eastAsia"/>
          <w:sz w:val="24"/>
          <w:szCs w:val="24"/>
        </w:rPr>
        <w:t>＜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 w:hint="eastAsia"/>
          <w:sz w:val="24"/>
          <w:szCs w:val="24"/>
        </w:rPr>
        <w:t>＞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＝　</w:t>
      </w:r>
      <w:r w:rsidRPr="002217FF">
        <w:rPr>
          <w:rFonts w:ascii="Times New Roman" w:hAnsi="Times New Roman" w:cs="Times New Roman" w:hint="eastAsia"/>
          <w:sz w:val="24"/>
          <w:szCs w:val="24"/>
        </w:rPr>
        <w:t>＞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 w:hint="eastAsia"/>
          <w:sz w:val="24"/>
          <w:szCs w:val="24"/>
        </w:rPr>
        <w:t>＜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 w:hint="eastAsia"/>
          <w:sz w:val="24"/>
          <w:szCs w:val="24"/>
        </w:rPr>
        <w:t>＜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例</w:t>
      </w:r>
      <w:r w:rsidRPr="002217FF">
        <w:rPr>
          <w:rFonts w:ascii="Times New Roman" w:eastAsia="黑体" w:hAnsi="Times New Roman" w:cs="Times New Roman"/>
          <w:sz w:val="24"/>
          <w:szCs w:val="24"/>
        </w:rPr>
        <w:t>3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一块菜地种蔬菜的情况如下图：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9965" cy="1043940"/>
            <wp:effectExtent l="19050" t="0" r="6985" b="0"/>
            <wp:docPr id="47" name="图片 47" descr="E:\2015S\转WORD\教学全解三年数学上人教版-吕传红核\新做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2015S\转WORD\教学全解三年数学上人教版-吕传红核\新做50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（</w:t>
      </w:r>
      <w:r w:rsidRPr="002217FF">
        <w:rPr>
          <w:rFonts w:ascii="Times New Roman" w:hAnsi="Times New Roman" w:cs="Times New Roman"/>
          <w:sz w:val="24"/>
          <w:szCs w:val="24"/>
        </w:rPr>
        <w:t>1</w:t>
      </w:r>
      <w:r w:rsidRPr="002217FF">
        <w:rPr>
          <w:rFonts w:ascii="Times New Roman" w:hAnsi="Times New Roman" w:cs="Times New Roman"/>
          <w:sz w:val="24"/>
          <w:szCs w:val="24"/>
        </w:rPr>
        <w:t>）种的白菜和萝卜一共占这块菜地的几分之几？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（</w:t>
      </w:r>
      <w:r w:rsidRPr="002217FF">
        <w:rPr>
          <w:rFonts w:ascii="Times New Roman" w:hAnsi="Times New Roman" w:cs="Times New Roman"/>
          <w:sz w:val="24"/>
          <w:szCs w:val="24"/>
        </w:rPr>
        <w:t>2</w:t>
      </w:r>
      <w:r w:rsidRPr="002217FF">
        <w:rPr>
          <w:rFonts w:ascii="Times New Roman" w:hAnsi="Times New Roman" w:cs="Times New Roman"/>
          <w:sz w:val="24"/>
          <w:szCs w:val="24"/>
        </w:rPr>
        <w:t>）这块菜地还剩几分之几没种菜？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 xml:space="preserve">分析　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观察菜地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发现菜地被平均分成了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8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其中白菜占整块菜地的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3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用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instrText>eq \f(3,8)</w:instrTex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eastAsia="楷体_GB2312" w:hAnsi="Times New Roman" w:cs="Times New Roman"/>
          <w:sz w:val="24"/>
          <w:szCs w:val="24"/>
        </w:rPr>
        <w:t>表示；萝卜占整块菜地的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2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用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instrText>eq \f(2,8)</w:instrTex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eastAsia="楷体_GB2312" w:hAnsi="Times New Roman" w:cs="Times New Roman"/>
          <w:sz w:val="24"/>
          <w:szCs w:val="24"/>
        </w:rPr>
        <w:t>表示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要求两种蔬菜一共占这块菜地的几分之几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用加法计算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列式为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instrText>eq \f(3,8)</w:instrTex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＋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instrText>eq \f(2,8)</w:instrTex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；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要求这块菜地还剩几分之几没种菜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就把整块菜地看作整体</w:t>
      </w:r>
      <w:r w:rsidRPr="002217FF">
        <w:rPr>
          <w:rFonts w:hAnsi="宋体" w:cs="Times New Roman"/>
          <w:sz w:val="24"/>
          <w:szCs w:val="24"/>
        </w:rPr>
        <w:t>“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</w:t>
      </w:r>
      <w:r w:rsidRPr="002217FF">
        <w:rPr>
          <w:rFonts w:hAnsi="宋体" w:cs="Times New Roman"/>
          <w:sz w:val="24"/>
          <w:szCs w:val="24"/>
        </w:rPr>
        <w:t>”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用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减去种的两种蔬菜一共占菜地的几分之几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 xml:space="preserve">解答　</w:t>
      </w:r>
      <w:r w:rsidRPr="002217FF">
        <w:rPr>
          <w:rFonts w:ascii="Times New Roman" w:hAnsi="Times New Roman" w:cs="Times New Roman"/>
          <w:sz w:val="24"/>
          <w:szCs w:val="24"/>
        </w:rPr>
        <w:t>（</w:t>
      </w:r>
      <w:r w:rsidRPr="002217FF">
        <w:rPr>
          <w:rFonts w:ascii="Times New Roman" w:hAnsi="Times New Roman" w:cs="Times New Roman"/>
          <w:sz w:val="24"/>
          <w:szCs w:val="24"/>
        </w:rPr>
        <w:t>1</w:t>
      </w:r>
      <w:r w:rsidRPr="002217FF">
        <w:rPr>
          <w:rFonts w:ascii="Times New Roman" w:hAnsi="Times New Roman" w:cs="Times New Roman"/>
          <w:sz w:val="24"/>
          <w:szCs w:val="24"/>
        </w:rPr>
        <w:t>）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\f(3,8)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 w:hint="eastAsia"/>
          <w:sz w:val="24"/>
          <w:szCs w:val="24"/>
        </w:rPr>
        <w:t>＋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\f(2,8)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 w:hint="eastAsia"/>
          <w:sz w:val="24"/>
          <w:szCs w:val="24"/>
        </w:rPr>
        <w:t>＝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答：种的白菜和萝卜一共占这块菜地的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（</w:t>
      </w:r>
      <w:r w:rsidRPr="002217FF">
        <w:rPr>
          <w:rFonts w:ascii="Times New Roman" w:hAnsi="Times New Roman" w:cs="Times New Roman"/>
          <w:sz w:val="24"/>
          <w:szCs w:val="24"/>
        </w:rPr>
        <w:t>2</w:t>
      </w:r>
      <w:r w:rsidRPr="002217FF">
        <w:rPr>
          <w:rFonts w:ascii="Times New Roman" w:hAnsi="Times New Roman" w:cs="Times New Roman"/>
          <w:sz w:val="24"/>
          <w:szCs w:val="24"/>
        </w:rPr>
        <w:t>）</w:t>
      </w:r>
      <w:r w:rsidRPr="002217FF">
        <w:rPr>
          <w:rFonts w:ascii="Times New Roman" w:hAnsi="Times New Roman" w:cs="Times New Roman"/>
          <w:sz w:val="24"/>
          <w:szCs w:val="24"/>
        </w:rPr>
        <w:t>1</w:t>
      </w:r>
      <w:r w:rsidRPr="002217FF">
        <w:rPr>
          <w:rFonts w:ascii="Times New Roman" w:hAnsi="Times New Roman" w:cs="Times New Roman"/>
          <w:sz w:val="24"/>
          <w:szCs w:val="24"/>
        </w:rPr>
        <w:t>－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 w:hint="eastAsia"/>
          <w:sz w:val="24"/>
          <w:szCs w:val="24"/>
        </w:rPr>
        <w:t>＝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\f(3,8)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答：这块菜地还剩</w:t>
      </w:r>
      <w:r w:rsidRPr="002217FF">
        <w:rPr>
          <w:rFonts w:ascii="Times New Roman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hAnsi="Times New Roman" w:cs="Times New Roman" w:hint="eastAsia"/>
          <w:sz w:val="24"/>
          <w:szCs w:val="24"/>
        </w:rPr>
        <w:instrText>eq \f(3,8)</w:instrText>
      </w:r>
      <w:r w:rsidRPr="002217FF">
        <w:rPr>
          <w:rFonts w:ascii="Times New Roman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hAnsi="Times New Roman" w:cs="Times New Roman"/>
          <w:sz w:val="24"/>
          <w:szCs w:val="24"/>
        </w:rPr>
        <w:t>没种菜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例</w:t>
      </w:r>
      <w:r w:rsidRPr="002217FF">
        <w:rPr>
          <w:rFonts w:ascii="Times New Roman" w:eastAsia="黑体" w:hAnsi="Times New Roman" w:cs="Times New Roman"/>
          <w:sz w:val="24"/>
          <w:szCs w:val="24"/>
        </w:rPr>
        <w:t>4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每人要做</w:t>
      </w:r>
      <w:r w:rsidRPr="002217FF">
        <w:rPr>
          <w:rFonts w:ascii="Times New Roman" w:hAnsi="Times New Roman" w:cs="Times New Roman"/>
          <w:sz w:val="24"/>
          <w:szCs w:val="24"/>
        </w:rPr>
        <w:t>15</w:t>
      </w:r>
      <w:r w:rsidRPr="002217FF">
        <w:rPr>
          <w:rFonts w:ascii="Times New Roman" w:hAnsi="Times New Roman" w:cs="Times New Roman"/>
          <w:sz w:val="24"/>
          <w:szCs w:val="24"/>
        </w:rPr>
        <w:t>道题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1185" cy="551815"/>
            <wp:effectExtent l="19050" t="0" r="0" b="0"/>
            <wp:docPr id="48" name="图片 48" descr="E:\2015S\转WORD\教学全解三年数学上人教版-吕传红核\JC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2015S\转WORD\教学全解三年数学上人教版-吕传红核\JC18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（</w:t>
      </w:r>
      <w:r w:rsidRPr="002217FF">
        <w:rPr>
          <w:rFonts w:ascii="Times New Roman" w:hAnsi="Times New Roman" w:cs="Times New Roman"/>
          <w:sz w:val="24"/>
          <w:szCs w:val="24"/>
        </w:rPr>
        <w:t>1</w:t>
      </w:r>
      <w:r w:rsidRPr="002217FF">
        <w:rPr>
          <w:rFonts w:ascii="Times New Roman" w:hAnsi="Times New Roman" w:cs="Times New Roman"/>
          <w:sz w:val="24"/>
          <w:szCs w:val="24"/>
        </w:rPr>
        <w:t>）王华做完了几道题？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（</w:t>
      </w:r>
      <w:r w:rsidRPr="002217FF">
        <w:rPr>
          <w:rFonts w:ascii="Times New Roman" w:hAnsi="Times New Roman" w:cs="Times New Roman"/>
          <w:sz w:val="24"/>
          <w:szCs w:val="24"/>
        </w:rPr>
        <w:t>2</w:t>
      </w:r>
      <w:r w:rsidRPr="002217FF">
        <w:rPr>
          <w:rFonts w:ascii="Times New Roman" w:hAnsi="Times New Roman" w:cs="Times New Roman"/>
          <w:sz w:val="24"/>
          <w:szCs w:val="24"/>
        </w:rPr>
        <w:t>）李阳做完了几道题？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分析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 xml:space="preserve">　根据题意可知王华和李阳都要做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15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道题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王华做完了这些题的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instrText>eq \f(2,3)</w:instrTex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就是把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15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道题平均分成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3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先求出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份是多少道题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再乘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2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求出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2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份是多少道题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李阳做完了这些题的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instrText>eq \f(3,5)</w:instrText>
      </w:r>
      <w:r w:rsidRPr="002217FF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就是把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15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道题平均分成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5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先求出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份是多少道题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再乘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3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求出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3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份是多少道题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解答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（</w:t>
      </w:r>
      <w:r w:rsidRPr="002217FF">
        <w:rPr>
          <w:rFonts w:ascii="Times New Roman" w:hAnsi="Times New Roman" w:cs="Times New Roman"/>
          <w:sz w:val="24"/>
          <w:szCs w:val="24"/>
        </w:rPr>
        <w:t>1</w:t>
      </w:r>
      <w:r w:rsidRPr="002217FF">
        <w:rPr>
          <w:rFonts w:ascii="Times New Roman" w:hAnsi="Times New Roman" w:cs="Times New Roman"/>
          <w:sz w:val="24"/>
          <w:szCs w:val="24"/>
        </w:rPr>
        <w:t>）</w:t>
      </w:r>
      <w:r w:rsidRPr="002217FF">
        <w:rPr>
          <w:rFonts w:ascii="Times New Roman" w:hAnsi="Times New Roman" w:cs="Times New Roman"/>
          <w:sz w:val="24"/>
          <w:szCs w:val="24"/>
        </w:rPr>
        <w:t>15÷3</w:t>
      </w:r>
      <w:r w:rsidRPr="002217FF">
        <w:rPr>
          <w:rFonts w:hAnsi="宋体" w:cs="Times New Roman"/>
          <w:sz w:val="24"/>
          <w:szCs w:val="24"/>
        </w:rPr>
        <w:t>×</w:t>
      </w:r>
      <w:r w:rsidRPr="002217FF">
        <w:rPr>
          <w:rFonts w:ascii="Times New Roman" w:hAnsi="Times New Roman" w:cs="Times New Roman"/>
          <w:sz w:val="24"/>
          <w:szCs w:val="24"/>
        </w:rPr>
        <w:t>2</w:t>
      </w:r>
      <w:r w:rsidRPr="002217FF">
        <w:rPr>
          <w:rFonts w:ascii="Times New Roman" w:hAnsi="Times New Roman" w:cs="Times New Roman"/>
          <w:sz w:val="24"/>
          <w:szCs w:val="24"/>
        </w:rPr>
        <w:t>＝</w:t>
      </w:r>
      <w:r w:rsidRPr="002217FF">
        <w:rPr>
          <w:rFonts w:ascii="Times New Roman" w:hAnsi="Times New Roman" w:cs="Times New Roman"/>
          <w:sz w:val="24"/>
          <w:szCs w:val="24"/>
        </w:rPr>
        <w:t>10</w:t>
      </w:r>
      <w:r w:rsidRPr="002217FF">
        <w:rPr>
          <w:rFonts w:ascii="Times New Roman" w:hAnsi="Times New Roman" w:cs="Times New Roman"/>
          <w:sz w:val="24"/>
          <w:szCs w:val="24"/>
        </w:rPr>
        <w:t>（道）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答：王华做完了</w:t>
      </w:r>
      <w:r w:rsidRPr="002217FF">
        <w:rPr>
          <w:rFonts w:ascii="Times New Roman" w:hAnsi="Times New Roman" w:cs="Times New Roman"/>
          <w:sz w:val="24"/>
          <w:szCs w:val="24"/>
        </w:rPr>
        <w:t>10</w:t>
      </w:r>
      <w:r w:rsidRPr="002217FF">
        <w:rPr>
          <w:rFonts w:ascii="Times New Roman" w:hAnsi="Times New Roman" w:cs="Times New Roman"/>
          <w:sz w:val="24"/>
          <w:szCs w:val="24"/>
        </w:rPr>
        <w:t>道题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（</w:t>
      </w:r>
      <w:r w:rsidRPr="002217FF">
        <w:rPr>
          <w:rFonts w:ascii="Times New Roman" w:hAnsi="Times New Roman" w:cs="Times New Roman"/>
          <w:sz w:val="24"/>
          <w:szCs w:val="24"/>
        </w:rPr>
        <w:t>2</w:t>
      </w:r>
      <w:r w:rsidRPr="002217FF">
        <w:rPr>
          <w:rFonts w:ascii="Times New Roman" w:hAnsi="Times New Roman" w:cs="Times New Roman"/>
          <w:sz w:val="24"/>
          <w:szCs w:val="24"/>
        </w:rPr>
        <w:t>）</w:t>
      </w:r>
      <w:r w:rsidRPr="002217FF">
        <w:rPr>
          <w:rFonts w:ascii="Times New Roman" w:hAnsi="Times New Roman" w:cs="Times New Roman"/>
          <w:sz w:val="24"/>
          <w:szCs w:val="24"/>
        </w:rPr>
        <w:t>15÷5</w:t>
      </w:r>
      <w:r w:rsidRPr="002217FF">
        <w:rPr>
          <w:rFonts w:hAnsi="宋体" w:cs="Times New Roman"/>
          <w:sz w:val="24"/>
          <w:szCs w:val="24"/>
        </w:rPr>
        <w:t>×</w:t>
      </w:r>
      <w:r w:rsidRPr="002217FF">
        <w:rPr>
          <w:rFonts w:ascii="Times New Roman" w:hAnsi="Times New Roman" w:cs="Times New Roman"/>
          <w:sz w:val="24"/>
          <w:szCs w:val="24"/>
        </w:rPr>
        <w:t>3</w:t>
      </w:r>
      <w:r w:rsidRPr="002217FF">
        <w:rPr>
          <w:rFonts w:ascii="Times New Roman" w:hAnsi="Times New Roman" w:cs="Times New Roman"/>
          <w:sz w:val="24"/>
          <w:szCs w:val="24"/>
        </w:rPr>
        <w:t>＝</w:t>
      </w:r>
      <w:r w:rsidRPr="002217FF">
        <w:rPr>
          <w:rFonts w:ascii="Times New Roman" w:hAnsi="Times New Roman" w:cs="Times New Roman"/>
          <w:sz w:val="24"/>
          <w:szCs w:val="24"/>
        </w:rPr>
        <w:t>9</w:t>
      </w:r>
      <w:r w:rsidRPr="002217FF">
        <w:rPr>
          <w:rFonts w:ascii="Times New Roman" w:hAnsi="Times New Roman" w:cs="Times New Roman"/>
          <w:sz w:val="24"/>
          <w:szCs w:val="24"/>
        </w:rPr>
        <w:t>（道）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答：李阳做完了</w:t>
      </w:r>
      <w:r w:rsidRPr="002217FF">
        <w:rPr>
          <w:rFonts w:ascii="Times New Roman" w:hAnsi="Times New Roman" w:cs="Times New Roman"/>
          <w:sz w:val="24"/>
          <w:szCs w:val="24"/>
        </w:rPr>
        <w:t>9</w:t>
      </w:r>
      <w:r w:rsidRPr="002217FF">
        <w:rPr>
          <w:rFonts w:ascii="Times New Roman" w:hAnsi="Times New Roman" w:cs="Times New Roman"/>
          <w:sz w:val="24"/>
          <w:szCs w:val="24"/>
        </w:rPr>
        <w:t>道题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112395" cy="103505"/>
            <wp:effectExtent l="19050" t="0" r="1905" b="0"/>
            <wp:docPr id="49" name="图片 49" descr="E:\2015S\转WORD\教学全解三年数学上人教版-吕传红核\知识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2015S\转WORD\教学全解三年数学上人教版-吕传红核\知识点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7FF">
        <w:rPr>
          <w:rFonts w:ascii="Times New Roman" w:eastAsia="黑体" w:hAnsi="Times New Roman" w:cs="Times New Roman"/>
          <w:sz w:val="24"/>
          <w:szCs w:val="24"/>
        </w:rPr>
        <w:t>考点二　用集合的方法解决重叠问题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例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学校乐器队有</w:t>
      </w:r>
      <w:r w:rsidRPr="002217FF">
        <w:rPr>
          <w:rFonts w:ascii="Times New Roman" w:hAnsi="Times New Roman" w:cs="Times New Roman"/>
          <w:sz w:val="24"/>
          <w:szCs w:val="24"/>
        </w:rPr>
        <w:t>42</w:t>
      </w:r>
      <w:r w:rsidRPr="002217FF">
        <w:rPr>
          <w:rFonts w:ascii="Times New Roman" w:hAnsi="Times New Roman" w:cs="Times New Roman"/>
          <w:sz w:val="24"/>
          <w:szCs w:val="24"/>
        </w:rPr>
        <w:t>人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会拉小提琴的有</w:t>
      </w:r>
      <w:r w:rsidRPr="002217FF">
        <w:rPr>
          <w:rFonts w:ascii="Times New Roman" w:hAnsi="Times New Roman" w:cs="Times New Roman"/>
          <w:sz w:val="24"/>
          <w:szCs w:val="24"/>
        </w:rPr>
        <w:t>28</w:t>
      </w:r>
      <w:r w:rsidRPr="002217FF">
        <w:rPr>
          <w:rFonts w:ascii="Times New Roman" w:hAnsi="Times New Roman" w:cs="Times New Roman"/>
          <w:sz w:val="24"/>
          <w:szCs w:val="24"/>
        </w:rPr>
        <w:t>人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既会拉小提琴又会</w:t>
      </w:r>
      <w:r w:rsidRPr="002217FF">
        <w:rPr>
          <w:rFonts w:ascii="Times New Roman" w:hAnsi="Times New Roman" w:cs="Times New Roman" w:hint="eastAsia"/>
          <w:sz w:val="24"/>
          <w:szCs w:val="24"/>
        </w:rPr>
        <w:t>弹电子琴的有</w:t>
      </w:r>
      <w:r w:rsidRPr="002217FF">
        <w:rPr>
          <w:rFonts w:ascii="Times New Roman" w:hAnsi="Times New Roman" w:cs="Times New Roman"/>
          <w:sz w:val="24"/>
          <w:szCs w:val="24"/>
        </w:rPr>
        <w:t>16</w:t>
      </w:r>
      <w:r w:rsidRPr="002217FF">
        <w:rPr>
          <w:rFonts w:ascii="Times New Roman" w:hAnsi="Times New Roman" w:cs="Times New Roman"/>
          <w:sz w:val="24"/>
          <w:szCs w:val="24"/>
        </w:rPr>
        <w:t>人</w:t>
      </w:r>
      <w:r w:rsidRPr="002217FF">
        <w:rPr>
          <w:rFonts w:ascii="Times New Roman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hAnsi="Times New Roman" w:cs="Times New Roman"/>
          <w:sz w:val="24"/>
          <w:szCs w:val="24"/>
        </w:rPr>
        <w:t>没有两种乐器都不会的人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  <w:r w:rsidRPr="002217FF">
        <w:rPr>
          <w:rFonts w:ascii="Times New Roman" w:hAnsi="Times New Roman" w:cs="Times New Roman"/>
          <w:sz w:val="24"/>
          <w:szCs w:val="24"/>
        </w:rPr>
        <w:t>会弹电子琴的有多少人？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 xml:space="preserve">分析　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根据题意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画集合图如下：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jc w:val="center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1958340" cy="1130300"/>
            <wp:effectExtent l="0" t="0" r="0" b="0"/>
            <wp:docPr id="50" name="图片 50" descr="E:\2015S\转WORD\教学全解三年数学上人教版-吕传红核\HZHT1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2015S\转WORD\教学全解三年数学上人教版-吕传红核\HZHT19.EP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2217FF">
        <w:rPr>
          <w:rFonts w:ascii="Times New Roman" w:eastAsia="楷体_GB2312" w:hAnsi="Times New Roman" w:cs="Times New Roman"/>
          <w:sz w:val="24"/>
          <w:szCs w:val="24"/>
        </w:rPr>
        <w:t>从图中可以看出：中间的重叠部分表示既会拉小提琴又会弹电子琴的人数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在这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42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人中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两种乐器都会的有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16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人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所以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会弹电子琴的有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42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－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28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16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30</w:t>
      </w:r>
      <w:r w:rsidRPr="002217FF">
        <w:rPr>
          <w:rFonts w:ascii="Times New Roman" w:eastAsia="楷体_GB2312" w:hAnsi="Times New Roman" w:cs="Times New Roman"/>
          <w:sz w:val="24"/>
          <w:szCs w:val="24"/>
        </w:rPr>
        <w:t>（人）</w:t>
      </w:r>
      <w:r w:rsidRPr="002217F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eastAsia="黑体" w:hAnsi="Times New Roman" w:cs="Times New Roman"/>
          <w:sz w:val="24"/>
          <w:szCs w:val="24"/>
        </w:rPr>
        <w:t>解答</w:t>
      </w:r>
      <w:r w:rsidRPr="002217FF">
        <w:rPr>
          <w:rFonts w:ascii="Times New Roman" w:hAnsi="Times New Roman" w:cs="Times New Roman"/>
          <w:sz w:val="24"/>
          <w:szCs w:val="24"/>
        </w:rPr>
        <w:t xml:space="preserve">　</w:t>
      </w:r>
      <w:r w:rsidRPr="002217FF">
        <w:rPr>
          <w:rFonts w:ascii="Times New Roman" w:hAnsi="Times New Roman" w:cs="Times New Roman"/>
          <w:sz w:val="24"/>
          <w:szCs w:val="24"/>
        </w:rPr>
        <w:t>42</w:t>
      </w:r>
      <w:r w:rsidRPr="002217FF">
        <w:rPr>
          <w:rFonts w:ascii="Times New Roman" w:hAnsi="Times New Roman" w:cs="Times New Roman"/>
          <w:sz w:val="24"/>
          <w:szCs w:val="24"/>
        </w:rPr>
        <w:t>－</w:t>
      </w:r>
      <w:r w:rsidRPr="002217FF">
        <w:rPr>
          <w:rFonts w:ascii="Times New Roman" w:hAnsi="Times New Roman" w:cs="Times New Roman"/>
          <w:sz w:val="24"/>
          <w:szCs w:val="24"/>
        </w:rPr>
        <w:t>28</w:t>
      </w:r>
      <w:r w:rsidRPr="002217FF">
        <w:rPr>
          <w:rFonts w:ascii="Times New Roman" w:hAnsi="Times New Roman" w:cs="Times New Roman"/>
          <w:sz w:val="24"/>
          <w:szCs w:val="24"/>
        </w:rPr>
        <w:t>＋</w:t>
      </w:r>
      <w:r w:rsidRPr="002217FF">
        <w:rPr>
          <w:rFonts w:ascii="Times New Roman" w:hAnsi="Times New Roman" w:cs="Times New Roman"/>
          <w:sz w:val="24"/>
          <w:szCs w:val="24"/>
        </w:rPr>
        <w:t>16</w:t>
      </w:r>
      <w:r w:rsidRPr="002217FF">
        <w:rPr>
          <w:rFonts w:ascii="Times New Roman" w:hAnsi="Times New Roman" w:cs="Times New Roman"/>
          <w:sz w:val="24"/>
          <w:szCs w:val="24"/>
        </w:rPr>
        <w:t>＝</w:t>
      </w:r>
      <w:r w:rsidRPr="002217FF">
        <w:rPr>
          <w:rFonts w:ascii="Times New Roman" w:hAnsi="Times New Roman" w:cs="Times New Roman"/>
          <w:sz w:val="24"/>
          <w:szCs w:val="24"/>
        </w:rPr>
        <w:t>30</w:t>
      </w:r>
      <w:r w:rsidRPr="002217FF">
        <w:rPr>
          <w:rFonts w:ascii="Times New Roman" w:hAnsi="Times New Roman" w:cs="Times New Roman"/>
          <w:sz w:val="24"/>
          <w:szCs w:val="24"/>
        </w:rPr>
        <w:t>（人）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7FF">
        <w:rPr>
          <w:rFonts w:ascii="Times New Roman" w:hAnsi="Times New Roman" w:cs="Times New Roman"/>
          <w:sz w:val="24"/>
          <w:szCs w:val="24"/>
        </w:rPr>
        <w:t>答：会弹电子琴的有</w:t>
      </w:r>
      <w:r w:rsidRPr="002217FF">
        <w:rPr>
          <w:rFonts w:ascii="Times New Roman" w:hAnsi="Times New Roman" w:cs="Times New Roman"/>
          <w:sz w:val="24"/>
          <w:szCs w:val="24"/>
        </w:rPr>
        <w:t>30</w:t>
      </w:r>
      <w:r w:rsidRPr="002217FF">
        <w:rPr>
          <w:rFonts w:ascii="Times New Roman" w:hAnsi="Times New Roman" w:cs="Times New Roman"/>
          <w:sz w:val="24"/>
          <w:szCs w:val="24"/>
        </w:rPr>
        <w:t>人</w:t>
      </w:r>
      <w:r w:rsidRPr="002217FF">
        <w:rPr>
          <w:rFonts w:ascii="Times New Roman" w:hAnsi="Times New Roman" w:cs="Times New Roman" w:hint="eastAsia"/>
          <w:sz w:val="24"/>
          <w:szCs w:val="24"/>
        </w:rPr>
        <w:t>。</w:t>
      </w:r>
    </w:p>
    <w:p w:rsidR="00027FA9" w:rsidRPr="002217FF" w:rsidRDefault="00027FA9" w:rsidP="00027FA9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3012B" w:rsidRPr="00E3012B" w:rsidRDefault="00E3012B" w:rsidP="00E3012B">
      <w:pPr>
        <w:tabs>
          <w:tab w:val="left" w:pos="6975"/>
        </w:tabs>
        <w:spacing w:line="360" w:lineRule="auto"/>
        <w:rPr>
          <w:sz w:val="24"/>
        </w:rPr>
      </w:pPr>
    </w:p>
    <w:sectPr w:rsidR="00E3012B" w:rsidRPr="00E3012B" w:rsidSect="00BE5C23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15" w:rsidRDefault="00311415" w:rsidP="001E0B91">
      <w:r>
        <w:separator/>
      </w:r>
    </w:p>
  </w:endnote>
  <w:endnote w:type="continuationSeparator" w:id="1">
    <w:p w:rsidR="00311415" w:rsidRDefault="00311415" w:rsidP="001E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D" w:rsidRDefault="004B5AC9" w:rsidP="000B2CFD">
    <w:pPr>
      <w:pStyle w:val="a5"/>
      <w:jc w:val="both"/>
      <w:rPr>
        <w:rFonts w:ascii="宋体" w:hAnsi="宋体"/>
        <w:color w:val="1F497D"/>
        <w:lang w:val="zh-CN"/>
      </w:rPr>
    </w:pPr>
    <w:r w:rsidRPr="004B5AC9"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3pt;margin-top:6.75pt;width:478.7pt;height:0;z-index:251657728" o:connectortype="straight"/>
      </w:pict>
    </w:r>
  </w:p>
  <w:p w:rsidR="00336215" w:rsidRPr="00336215" w:rsidRDefault="00336215" w:rsidP="00336215">
    <w:pPr>
      <w:pStyle w:val="a5"/>
      <w:rPr>
        <w:rFonts w:ascii="宋体" w:hAnsi="宋体"/>
        <w:color w:val="000000"/>
        <w:lang w:val="zh-CN"/>
      </w:rPr>
    </w:pPr>
    <w:r w:rsidRPr="00336215">
      <w:rPr>
        <w:rFonts w:hint="eastAsia"/>
        <w:color w:val="000000"/>
        <w:lang w:val="zh-CN"/>
      </w:rPr>
      <w:t>金星教育淘知网：</w:t>
    </w:r>
    <w:r w:rsidRPr="00336215">
      <w:rPr>
        <w:rFonts w:hint="eastAsia"/>
        <w:color w:val="FF0000"/>
        <w:u w:val="single"/>
        <w:lang w:val="zh-CN"/>
      </w:rPr>
      <w:t>http://www.taozhi.cn/</w:t>
    </w:r>
  </w:p>
  <w:p w:rsidR="00BE245C" w:rsidRDefault="00D867D5" w:rsidP="00BE245C">
    <w:pPr>
      <w:pStyle w:val="a5"/>
      <w:ind w:left="4500" w:hangingChars="2500" w:hanging="4500"/>
      <w:rPr>
        <w:lang w:val="zh-CN"/>
      </w:rPr>
    </w:pPr>
    <w:r w:rsidRPr="0012096B">
      <w:rPr>
        <w:rFonts w:ascii="宋体" w:hAnsi="宋体" w:hint="eastAsia"/>
        <w:color w:val="000000"/>
        <w:lang w:val="zh-CN"/>
      </w:rPr>
      <w:t>金星</w:t>
    </w:r>
    <w:r w:rsidR="00570A6D">
      <w:rPr>
        <w:rFonts w:ascii="宋体" w:hAnsi="宋体" w:hint="eastAsia"/>
        <w:color w:val="000000"/>
        <w:lang w:val="zh-CN"/>
      </w:rPr>
      <w:t>教育天猫</w:t>
    </w:r>
    <w:r w:rsidR="007E0B3C">
      <w:rPr>
        <w:rFonts w:ascii="宋体" w:hAnsi="宋体" w:hint="eastAsia"/>
        <w:color w:val="000000"/>
        <w:lang w:val="zh-CN"/>
      </w:rPr>
      <w:t>专营</w:t>
    </w:r>
    <w:r w:rsidRPr="0012096B">
      <w:rPr>
        <w:rFonts w:ascii="宋体" w:hAnsi="宋体" w:hint="eastAsia"/>
        <w:color w:val="000000"/>
        <w:lang w:val="zh-CN"/>
      </w:rPr>
      <w:t>店：</w:t>
    </w:r>
    <w:hyperlink r:id="rId1" w:history="1">
      <w:r w:rsidR="00570A6D" w:rsidRPr="00B102C4">
        <w:rPr>
          <w:rStyle w:val="aa"/>
          <w:color w:val="FF0000"/>
          <w:lang w:val="zh-CN"/>
        </w:rPr>
        <w:t>http://esysjjxts.tmall.com/</w:t>
      </w:r>
    </w:hyperlink>
    <w:r w:rsidR="00B20112" w:rsidRPr="009A1E84">
      <w:rPr>
        <w:rFonts w:hint="eastAsia"/>
        <w:color w:val="FF0000"/>
        <w:lang w:val="zh-CN"/>
      </w:rPr>
      <w:t xml:space="preserve"> </w:t>
    </w:r>
    <w:r w:rsidR="00B20112">
      <w:rPr>
        <w:rFonts w:hint="eastAsia"/>
        <w:lang w:val="zh-CN"/>
      </w:rPr>
      <w:t xml:space="preserve">         </w:t>
    </w:r>
    <w:r w:rsidR="000B2CFD">
      <w:rPr>
        <w:rFonts w:hint="eastAsia"/>
        <w:lang w:val="zh-CN"/>
      </w:rPr>
      <w:t xml:space="preserve"> </w:t>
    </w:r>
    <w:r w:rsidR="007E0B3C">
      <w:rPr>
        <w:rFonts w:hint="eastAsia"/>
        <w:lang w:val="zh-CN"/>
      </w:rPr>
      <w:t xml:space="preserve">     </w:t>
    </w:r>
    <w:r w:rsidR="000B2CFD">
      <w:rPr>
        <w:rFonts w:hint="eastAsia"/>
        <w:lang w:val="zh-CN"/>
      </w:rPr>
      <w:t xml:space="preserve">    </w:t>
    </w:r>
    <w:r w:rsidR="00B20112" w:rsidRPr="0012096B">
      <w:rPr>
        <w:rFonts w:ascii="宋体" w:hAnsi="宋体" w:hint="eastAsia"/>
        <w:color w:val="000000"/>
        <w:lang w:val="zh-CN"/>
      </w:rPr>
      <w:t xml:space="preserve"> </w:t>
    </w:r>
    <w:r w:rsidR="00E353A2">
      <w:rPr>
        <w:rFonts w:ascii="宋体" w:hAnsi="宋体" w:hint="eastAsia"/>
        <w:color w:val="000000"/>
        <w:lang w:val="zh-CN"/>
      </w:rPr>
      <w:t xml:space="preserve">                  客服</w:t>
    </w:r>
    <w:r w:rsidR="00B20112" w:rsidRPr="0012096B">
      <w:rPr>
        <w:rFonts w:ascii="宋体" w:hAnsi="宋体" w:hint="eastAsia"/>
        <w:color w:val="000000"/>
        <w:lang w:val="zh-CN"/>
      </w:rPr>
      <w:t>电话：</w:t>
    </w:r>
    <w:r w:rsidR="009A1E84" w:rsidRPr="009A1E84">
      <w:rPr>
        <w:rFonts w:ascii="Verdana" w:hAnsi="Verdana"/>
        <w:color w:val="FF0000"/>
        <w:lang w:val="zh-CN"/>
      </w:rPr>
      <w:t xml:space="preserve"> </w:t>
    </w:r>
    <w:r w:rsidR="00B20112" w:rsidRPr="009A1E84">
      <w:rPr>
        <w:rFonts w:ascii="Verdana" w:hAnsi="Verdana"/>
        <w:color w:val="FF0000"/>
        <w:lang w:val="zh-CN"/>
      </w:rPr>
      <w:t>400-885-1290</w:t>
    </w:r>
    <w:r w:rsidR="0033648E">
      <w:rPr>
        <w:rFonts w:hint="eastAsia"/>
        <w:lang w:val="zh-CN"/>
      </w:rPr>
      <w:t xml:space="preserve">                                                      </w:t>
    </w:r>
  </w:p>
  <w:p w:rsidR="0033648E" w:rsidRPr="0033648E" w:rsidRDefault="004B5AC9" w:rsidP="00BE245C">
    <w:pPr>
      <w:pStyle w:val="a5"/>
      <w:ind w:left="6023" w:hangingChars="2500" w:hanging="6023"/>
      <w:jc w:val="center"/>
    </w:pPr>
    <w:r>
      <w:rPr>
        <w:b/>
        <w:sz w:val="24"/>
        <w:szCs w:val="24"/>
      </w:rPr>
      <w:fldChar w:fldCharType="begin"/>
    </w:r>
    <w:r w:rsidR="0033648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11415">
      <w:rPr>
        <w:b/>
        <w:noProof/>
      </w:rPr>
      <w:t>1</w:t>
    </w:r>
    <w:r>
      <w:rPr>
        <w:b/>
        <w:sz w:val="24"/>
        <w:szCs w:val="24"/>
      </w:rPr>
      <w:fldChar w:fldCharType="end"/>
    </w:r>
    <w:r w:rsidR="0033648E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33648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11415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15" w:rsidRDefault="00311415" w:rsidP="001E0B91">
      <w:r>
        <w:separator/>
      </w:r>
    </w:p>
  </w:footnote>
  <w:footnote w:type="continuationSeparator" w:id="1">
    <w:p w:rsidR="00311415" w:rsidRDefault="00311415" w:rsidP="001E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AD" w:rsidRPr="00D867D5" w:rsidRDefault="00D17560" w:rsidP="003C3B0F">
    <w:pPr>
      <w:pStyle w:val="a4"/>
      <w:jc w:val="both"/>
    </w:pPr>
    <w:r>
      <w:rPr>
        <w:noProof/>
        <w:kern w:val="0"/>
      </w:rPr>
      <w:drawing>
        <wp:inline distT="0" distB="0" distL="0" distR="0">
          <wp:extent cx="247650" cy="276225"/>
          <wp:effectExtent l="19050" t="0" r="0" b="0"/>
          <wp:docPr id="1" name="图片 1" descr="集团新标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新标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2B07" w:rsidRPr="009A1E84">
      <w:rPr>
        <w:rFonts w:ascii="楷体" w:eastAsia="楷体" w:hAnsi="楷体" w:hint="eastAsia"/>
        <w:color w:val="FF0000"/>
      </w:rPr>
      <w:t xml:space="preserve">金星国际教育集团  </w:t>
    </w:r>
    <w:r w:rsidR="009A1E84" w:rsidRPr="009A1E84">
      <w:rPr>
        <w:rFonts w:ascii="楷体" w:eastAsia="楷体" w:hAnsi="楷体" w:hint="eastAsia"/>
        <w:color w:val="FF0000"/>
      </w:rPr>
      <w:t xml:space="preserve">     </w:t>
    </w:r>
    <w:r w:rsidR="00570A6D">
      <w:rPr>
        <w:rFonts w:ascii="楷体" w:eastAsia="楷体" w:hAnsi="楷体" w:hint="eastAsia"/>
        <w:color w:val="FF0000"/>
      </w:rPr>
      <w:t xml:space="preserve"> </w:t>
    </w:r>
    <w:r w:rsidR="00570A6D" w:rsidRPr="00570A6D">
      <w:rPr>
        <w:rFonts w:ascii="楷体" w:eastAsia="楷体" w:hAnsi="楷体" w:hint="eastAsia"/>
      </w:rPr>
      <w:t xml:space="preserve"> </w:t>
    </w:r>
    <w:r w:rsidR="00F70D59" w:rsidRPr="00570A6D">
      <w:rPr>
        <w:rFonts w:ascii="楷体" w:eastAsia="楷体" w:hAnsi="楷体" w:hint="eastAsia"/>
      </w:rPr>
      <w:t xml:space="preserve"> </w:t>
    </w:r>
    <w:r w:rsidR="007E0B3C">
      <w:rPr>
        <w:rFonts w:ascii="楷体" w:eastAsia="楷体" w:hAnsi="楷体" w:hint="eastAsia"/>
      </w:rPr>
      <w:t xml:space="preserve">                                       </w:t>
    </w:r>
    <w:r w:rsidR="00570A6D" w:rsidRPr="007E0B3C">
      <w:rPr>
        <w:rFonts w:ascii="楷体" w:eastAsia="楷体" w:hAnsi="楷体" w:hint="eastAsia"/>
        <w:b/>
        <w:color w:val="FF0000"/>
      </w:rPr>
      <w:t>金星教育原创资源</w:t>
    </w:r>
    <w:r w:rsidR="003C3B0F" w:rsidRPr="007E0B3C">
      <w:rPr>
        <w:rFonts w:ascii="楷体" w:eastAsia="楷体" w:hAnsi="楷体" w:hint="eastAsia"/>
        <w:b/>
        <w:color w:val="FF0000"/>
      </w:rPr>
      <w:t>·版权所有</w:t>
    </w:r>
    <w:r w:rsidR="00570A6D" w:rsidRPr="007E0B3C">
      <w:rPr>
        <w:rFonts w:ascii="楷体" w:eastAsia="楷体" w:hAnsi="楷体" w:hint="eastAsia"/>
        <w:b/>
        <w:color w:val="FF0000"/>
      </w:rPr>
      <w:t>·</w:t>
    </w:r>
    <w:r w:rsidR="003C3B0F" w:rsidRPr="007E0B3C">
      <w:rPr>
        <w:rFonts w:ascii="楷体" w:eastAsia="楷体" w:hAnsi="楷体" w:hint="eastAsia"/>
        <w:b/>
        <w:color w:val="FF0000"/>
      </w:rPr>
      <w:t>禁止</w:t>
    </w:r>
    <w:r w:rsidR="00570A6D" w:rsidRPr="007E0B3C">
      <w:rPr>
        <w:rFonts w:ascii="楷体" w:eastAsia="楷体" w:hAnsi="楷体" w:hint="eastAsia"/>
        <w:b/>
        <w:color w:val="FF0000"/>
      </w:rPr>
      <w:t>转载</w:t>
    </w:r>
    <w:r w:rsidR="00D867D5" w:rsidRPr="00570A6D">
      <w:rPr>
        <w:rFonts w:ascii="楷体" w:eastAsia="楷体" w:hAnsi="楷体" w:hint="eastAsia"/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94"/>
    <w:multiLevelType w:val="hybridMultilevel"/>
    <w:tmpl w:val="276E0070"/>
    <w:lvl w:ilvl="0" w:tplc="925092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CE1E72"/>
    <w:multiLevelType w:val="hybridMultilevel"/>
    <w:tmpl w:val="A6E64946"/>
    <w:lvl w:ilvl="0" w:tplc="0796570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5A0F0E"/>
    <w:multiLevelType w:val="hybridMultilevel"/>
    <w:tmpl w:val="7E60A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9E1204D"/>
    <w:multiLevelType w:val="hybridMultilevel"/>
    <w:tmpl w:val="12269BFE"/>
    <w:lvl w:ilvl="0" w:tplc="28D61F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5C0A"/>
    <w:multiLevelType w:val="hybridMultilevel"/>
    <w:tmpl w:val="B6242C08"/>
    <w:lvl w:ilvl="0" w:tplc="B4D4BA68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6DF7E1C"/>
    <w:multiLevelType w:val="hybridMultilevel"/>
    <w:tmpl w:val="6FA6CD62"/>
    <w:lvl w:ilvl="0" w:tplc="B4522CB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2C2D83"/>
    <w:multiLevelType w:val="hybridMultilevel"/>
    <w:tmpl w:val="24B21814"/>
    <w:lvl w:ilvl="0" w:tplc="18AA9E8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4C4946"/>
    <w:multiLevelType w:val="hybridMultilevel"/>
    <w:tmpl w:val="AC3AA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9739D4"/>
    <w:multiLevelType w:val="hybridMultilevel"/>
    <w:tmpl w:val="FEDA9386"/>
    <w:lvl w:ilvl="0" w:tplc="500AF7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>
      <o:colormenu v:ext="edit" fillcolor="none" strokecolor="none"/>
    </o:shapedefaults>
    <o:shapelayout v:ext="edit">
      <o:idmap v:ext="edit" data="2"/>
      <o:rules v:ext="edit">
        <o:r id="V:Rule2" type="connector" idref="#_x0000_s207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95"/>
    <w:rsid w:val="00001816"/>
    <w:rsid w:val="00013F4C"/>
    <w:rsid w:val="000237E8"/>
    <w:rsid w:val="00027FA9"/>
    <w:rsid w:val="000377C4"/>
    <w:rsid w:val="00037CD5"/>
    <w:rsid w:val="00037DE9"/>
    <w:rsid w:val="00044C92"/>
    <w:rsid w:val="00047E19"/>
    <w:rsid w:val="000513B2"/>
    <w:rsid w:val="00055741"/>
    <w:rsid w:val="00062447"/>
    <w:rsid w:val="0006469D"/>
    <w:rsid w:val="0006525E"/>
    <w:rsid w:val="00066CAB"/>
    <w:rsid w:val="00071301"/>
    <w:rsid w:val="00073BA9"/>
    <w:rsid w:val="00085531"/>
    <w:rsid w:val="00091032"/>
    <w:rsid w:val="000A19EF"/>
    <w:rsid w:val="000A7008"/>
    <w:rsid w:val="000B2CFD"/>
    <w:rsid w:val="000C38AD"/>
    <w:rsid w:val="000C4802"/>
    <w:rsid w:val="000C61F4"/>
    <w:rsid w:val="000E0EA6"/>
    <w:rsid w:val="001109EA"/>
    <w:rsid w:val="0012096B"/>
    <w:rsid w:val="0012197C"/>
    <w:rsid w:val="001264D6"/>
    <w:rsid w:val="00130A4E"/>
    <w:rsid w:val="00132F5D"/>
    <w:rsid w:val="00141D2E"/>
    <w:rsid w:val="00175FE6"/>
    <w:rsid w:val="001C175E"/>
    <w:rsid w:val="001C60F0"/>
    <w:rsid w:val="001D4C55"/>
    <w:rsid w:val="001D6634"/>
    <w:rsid w:val="001E0B91"/>
    <w:rsid w:val="001E67A7"/>
    <w:rsid w:val="001F4548"/>
    <w:rsid w:val="002145CD"/>
    <w:rsid w:val="00244AB7"/>
    <w:rsid w:val="0024708D"/>
    <w:rsid w:val="00252C30"/>
    <w:rsid w:val="002629A8"/>
    <w:rsid w:val="0027314B"/>
    <w:rsid w:val="00282B87"/>
    <w:rsid w:val="00285A76"/>
    <w:rsid w:val="00296020"/>
    <w:rsid w:val="002B2B07"/>
    <w:rsid w:val="002D471E"/>
    <w:rsid w:val="002E04A0"/>
    <w:rsid w:val="002E2238"/>
    <w:rsid w:val="002E5F06"/>
    <w:rsid w:val="002E6B47"/>
    <w:rsid w:val="002F5B5C"/>
    <w:rsid w:val="00301400"/>
    <w:rsid w:val="00306E9B"/>
    <w:rsid w:val="00311415"/>
    <w:rsid w:val="003141C4"/>
    <w:rsid w:val="003165BA"/>
    <w:rsid w:val="0032299D"/>
    <w:rsid w:val="00327AE6"/>
    <w:rsid w:val="00336215"/>
    <w:rsid w:val="0033648E"/>
    <w:rsid w:val="00340A34"/>
    <w:rsid w:val="00341275"/>
    <w:rsid w:val="00347763"/>
    <w:rsid w:val="00367A1D"/>
    <w:rsid w:val="00372E0D"/>
    <w:rsid w:val="00377333"/>
    <w:rsid w:val="00382C5C"/>
    <w:rsid w:val="0039085F"/>
    <w:rsid w:val="003927DB"/>
    <w:rsid w:val="00396F81"/>
    <w:rsid w:val="003A109A"/>
    <w:rsid w:val="003B2C3A"/>
    <w:rsid w:val="003C39AF"/>
    <w:rsid w:val="003C3B0F"/>
    <w:rsid w:val="003E2106"/>
    <w:rsid w:val="003E7895"/>
    <w:rsid w:val="003F619B"/>
    <w:rsid w:val="003F6637"/>
    <w:rsid w:val="0040077D"/>
    <w:rsid w:val="00400D7C"/>
    <w:rsid w:val="004106F5"/>
    <w:rsid w:val="004254C3"/>
    <w:rsid w:val="00426DB3"/>
    <w:rsid w:val="004326AD"/>
    <w:rsid w:val="00465753"/>
    <w:rsid w:val="004A6A85"/>
    <w:rsid w:val="004A6D1C"/>
    <w:rsid w:val="004B475B"/>
    <w:rsid w:val="004B5AC9"/>
    <w:rsid w:val="004E683E"/>
    <w:rsid w:val="004F2C93"/>
    <w:rsid w:val="0050384D"/>
    <w:rsid w:val="00507542"/>
    <w:rsid w:val="005256A1"/>
    <w:rsid w:val="00547E25"/>
    <w:rsid w:val="005512CA"/>
    <w:rsid w:val="00557B3E"/>
    <w:rsid w:val="005616D1"/>
    <w:rsid w:val="00570A6D"/>
    <w:rsid w:val="005729F6"/>
    <w:rsid w:val="00580BF6"/>
    <w:rsid w:val="005962DA"/>
    <w:rsid w:val="005B707A"/>
    <w:rsid w:val="005B7CCE"/>
    <w:rsid w:val="005C06B2"/>
    <w:rsid w:val="005D63AD"/>
    <w:rsid w:val="005E1A2E"/>
    <w:rsid w:val="005E2176"/>
    <w:rsid w:val="00603BFC"/>
    <w:rsid w:val="00606D89"/>
    <w:rsid w:val="00617D83"/>
    <w:rsid w:val="00636AF3"/>
    <w:rsid w:val="0064142C"/>
    <w:rsid w:val="00642746"/>
    <w:rsid w:val="00654695"/>
    <w:rsid w:val="006C6542"/>
    <w:rsid w:val="006D3518"/>
    <w:rsid w:val="006D61C7"/>
    <w:rsid w:val="006E7F95"/>
    <w:rsid w:val="006F5290"/>
    <w:rsid w:val="00701B85"/>
    <w:rsid w:val="00715908"/>
    <w:rsid w:val="00716345"/>
    <w:rsid w:val="00725DC0"/>
    <w:rsid w:val="00730172"/>
    <w:rsid w:val="00736F87"/>
    <w:rsid w:val="00752F66"/>
    <w:rsid w:val="00757245"/>
    <w:rsid w:val="00765966"/>
    <w:rsid w:val="007714BC"/>
    <w:rsid w:val="0077155F"/>
    <w:rsid w:val="007742EF"/>
    <w:rsid w:val="007B26A0"/>
    <w:rsid w:val="007C0BCD"/>
    <w:rsid w:val="007D1260"/>
    <w:rsid w:val="007D1809"/>
    <w:rsid w:val="007D2850"/>
    <w:rsid w:val="007D669E"/>
    <w:rsid w:val="007D7374"/>
    <w:rsid w:val="007E0B3C"/>
    <w:rsid w:val="007E5C4D"/>
    <w:rsid w:val="007F0C84"/>
    <w:rsid w:val="0080366C"/>
    <w:rsid w:val="00851BF3"/>
    <w:rsid w:val="008541BF"/>
    <w:rsid w:val="008639C2"/>
    <w:rsid w:val="00883174"/>
    <w:rsid w:val="00885174"/>
    <w:rsid w:val="008B66D2"/>
    <w:rsid w:val="008D4E82"/>
    <w:rsid w:val="008E2A27"/>
    <w:rsid w:val="00920D68"/>
    <w:rsid w:val="00974605"/>
    <w:rsid w:val="009955AF"/>
    <w:rsid w:val="009A1E84"/>
    <w:rsid w:val="009D0DEF"/>
    <w:rsid w:val="009E3FDF"/>
    <w:rsid w:val="00A03779"/>
    <w:rsid w:val="00A03C40"/>
    <w:rsid w:val="00A12A69"/>
    <w:rsid w:val="00A448D9"/>
    <w:rsid w:val="00A55984"/>
    <w:rsid w:val="00A64D96"/>
    <w:rsid w:val="00A766FA"/>
    <w:rsid w:val="00A9494F"/>
    <w:rsid w:val="00A96E31"/>
    <w:rsid w:val="00AA220E"/>
    <w:rsid w:val="00AB1EA7"/>
    <w:rsid w:val="00AC16F5"/>
    <w:rsid w:val="00AD185F"/>
    <w:rsid w:val="00AD3EB0"/>
    <w:rsid w:val="00AE20B9"/>
    <w:rsid w:val="00AF2896"/>
    <w:rsid w:val="00B026D5"/>
    <w:rsid w:val="00B04B6E"/>
    <w:rsid w:val="00B102C4"/>
    <w:rsid w:val="00B14600"/>
    <w:rsid w:val="00B16616"/>
    <w:rsid w:val="00B16B82"/>
    <w:rsid w:val="00B20112"/>
    <w:rsid w:val="00B252C0"/>
    <w:rsid w:val="00B3181C"/>
    <w:rsid w:val="00B42D4A"/>
    <w:rsid w:val="00B53227"/>
    <w:rsid w:val="00B549CC"/>
    <w:rsid w:val="00B76844"/>
    <w:rsid w:val="00B81013"/>
    <w:rsid w:val="00B86EDE"/>
    <w:rsid w:val="00B91726"/>
    <w:rsid w:val="00B94C08"/>
    <w:rsid w:val="00BB0C22"/>
    <w:rsid w:val="00BB4777"/>
    <w:rsid w:val="00BB5E4D"/>
    <w:rsid w:val="00BD4F0C"/>
    <w:rsid w:val="00BE245C"/>
    <w:rsid w:val="00BE5C23"/>
    <w:rsid w:val="00BF07B2"/>
    <w:rsid w:val="00BF7A2A"/>
    <w:rsid w:val="00C206C7"/>
    <w:rsid w:val="00C261A7"/>
    <w:rsid w:val="00C26E45"/>
    <w:rsid w:val="00C34BC8"/>
    <w:rsid w:val="00C35188"/>
    <w:rsid w:val="00C45573"/>
    <w:rsid w:val="00C57830"/>
    <w:rsid w:val="00C807A9"/>
    <w:rsid w:val="00C87A06"/>
    <w:rsid w:val="00C97C38"/>
    <w:rsid w:val="00CB1899"/>
    <w:rsid w:val="00CB3DD0"/>
    <w:rsid w:val="00CD1A79"/>
    <w:rsid w:val="00CE5281"/>
    <w:rsid w:val="00D17144"/>
    <w:rsid w:val="00D17560"/>
    <w:rsid w:val="00D279D8"/>
    <w:rsid w:val="00D32A35"/>
    <w:rsid w:val="00D34D5A"/>
    <w:rsid w:val="00D358B6"/>
    <w:rsid w:val="00D35A25"/>
    <w:rsid w:val="00D4490D"/>
    <w:rsid w:val="00D75F19"/>
    <w:rsid w:val="00D83814"/>
    <w:rsid w:val="00D867D5"/>
    <w:rsid w:val="00D87A45"/>
    <w:rsid w:val="00D97C26"/>
    <w:rsid w:val="00DA2E3B"/>
    <w:rsid w:val="00DA52A5"/>
    <w:rsid w:val="00DC77AF"/>
    <w:rsid w:val="00DF32D0"/>
    <w:rsid w:val="00E023EE"/>
    <w:rsid w:val="00E3012B"/>
    <w:rsid w:val="00E30344"/>
    <w:rsid w:val="00E353A2"/>
    <w:rsid w:val="00E52545"/>
    <w:rsid w:val="00E551B4"/>
    <w:rsid w:val="00E57939"/>
    <w:rsid w:val="00E60E9C"/>
    <w:rsid w:val="00E6716F"/>
    <w:rsid w:val="00E67933"/>
    <w:rsid w:val="00E725B0"/>
    <w:rsid w:val="00E72F82"/>
    <w:rsid w:val="00E7321F"/>
    <w:rsid w:val="00E7465C"/>
    <w:rsid w:val="00E830C4"/>
    <w:rsid w:val="00E8389B"/>
    <w:rsid w:val="00E845D6"/>
    <w:rsid w:val="00E85CDC"/>
    <w:rsid w:val="00EB07E2"/>
    <w:rsid w:val="00EB1531"/>
    <w:rsid w:val="00EB725B"/>
    <w:rsid w:val="00EC6D5A"/>
    <w:rsid w:val="00EC7590"/>
    <w:rsid w:val="00EE0A6C"/>
    <w:rsid w:val="00EE4B32"/>
    <w:rsid w:val="00F04FDC"/>
    <w:rsid w:val="00F13BFD"/>
    <w:rsid w:val="00F15B57"/>
    <w:rsid w:val="00F16673"/>
    <w:rsid w:val="00F171FB"/>
    <w:rsid w:val="00F17FBE"/>
    <w:rsid w:val="00F32640"/>
    <w:rsid w:val="00F37B9B"/>
    <w:rsid w:val="00F445C1"/>
    <w:rsid w:val="00F57261"/>
    <w:rsid w:val="00F70D59"/>
    <w:rsid w:val="00F746CD"/>
    <w:rsid w:val="00F80FD3"/>
    <w:rsid w:val="00F8336B"/>
    <w:rsid w:val="00F87506"/>
    <w:rsid w:val="00FA1783"/>
    <w:rsid w:val="00FA7946"/>
    <w:rsid w:val="00FC5F04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F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E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0B9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E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0B91"/>
    <w:rPr>
      <w:kern w:val="2"/>
      <w:sz w:val="18"/>
      <w:szCs w:val="18"/>
    </w:rPr>
  </w:style>
  <w:style w:type="paragraph" w:styleId="a6">
    <w:name w:val="Balloon Text"/>
    <w:basedOn w:val="a"/>
    <w:link w:val="Char1"/>
    <w:rsid w:val="001E0B9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E0B91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047E19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047E19"/>
    <w:rPr>
      <w:rFonts w:ascii="Calibri" w:hAnsi="Calibri"/>
      <w:sz w:val="22"/>
      <w:szCs w:val="22"/>
      <w:lang w:val="en-US" w:eastAsia="zh-CN" w:bidi="ar-SA"/>
    </w:rPr>
  </w:style>
  <w:style w:type="paragraph" w:styleId="a8">
    <w:name w:val="Normal (Web)"/>
    <w:basedOn w:val="a"/>
    <w:rsid w:val="007D7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382C5C"/>
    <w:rPr>
      <w:b/>
      <w:bCs/>
    </w:rPr>
  </w:style>
  <w:style w:type="character" w:styleId="aa">
    <w:name w:val="Hyperlink"/>
    <w:basedOn w:val="a0"/>
    <w:rsid w:val="0033648E"/>
    <w:rPr>
      <w:color w:val="3366CC"/>
      <w:u w:val="single"/>
    </w:rPr>
  </w:style>
  <w:style w:type="paragraph" w:styleId="ab">
    <w:name w:val="List Paragraph"/>
    <w:basedOn w:val="a"/>
    <w:uiPriority w:val="34"/>
    <w:qFormat/>
    <w:rsid w:val="00E845D6"/>
    <w:pPr>
      <w:ind w:firstLineChars="200" w:firstLine="420"/>
    </w:pPr>
    <w:rPr>
      <w:rFonts w:ascii="Calibri" w:hAnsi="Calibri"/>
      <w:szCs w:val="22"/>
    </w:rPr>
  </w:style>
  <w:style w:type="paragraph" w:styleId="ac">
    <w:name w:val="Title"/>
    <w:basedOn w:val="a"/>
    <w:next w:val="a"/>
    <w:link w:val="Char3"/>
    <w:uiPriority w:val="10"/>
    <w:qFormat/>
    <w:rsid w:val="00E845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10"/>
    <w:rsid w:val="00E845D6"/>
    <w:rPr>
      <w:rFonts w:ascii="Cambria" w:hAnsi="Cambria" w:cs="Times New Roman"/>
      <w:b/>
      <w:bCs/>
      <w:kern w:val="2"/>
      <w:sz w:val="32"/>
      <w:szCs w:val="32"/>
    </w:rPr>
  </w:style>
  <w:style w:type="character" w:styleId="ad">
    <w:name w:val="FollowedHyperlink"/>
    <w:basedOn w:val="a0"/>
    <w:rsid w:val="00B102C4"/>
    <w:rPr>
      <w:color w:val="800080"/>
      <w:u w:val="single"/>
    </w:rPr>
  </w:style>
  <w:style w:type="paragraph" w:styleId="ae">
    <w:name w:val="Plain Text"/>
    <w:basedOn w:val="a"/>
    <w:link w:val="Char4"/>
    <w:uiPriority w:val="99"/>
    <w:unhideWhenUsed/>
    <w:rsid w:val="00027FA9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e"/>
    <w:uiPriority w:val="99"/>
    <w:rsid w:val="00027FA9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ysjjxts.tm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http://esysjjxts.tmall.com/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人教课标版小学数学第三册连加、连减和加减混合</dc:title>
  <dc:subject/>
  <dc:creator>深度完美技术论坛</dc:creator>
  <cp:keywords/>
  <cp:lastModifiedBy>User</cp:lastModifiedBy>
  <cp:revision>3</cp:revision>
  <cp:lastPrinted>2011-02-25T07:55:00Z</cp:lastPrinted>
  <dcterms:created xsi:type="dcterms:W3CDTF">2015-05-30T09:37:00Z</dcterms:created>
  <dcterms:modified xsi:type="dcterms:W3CDTF">2015-06-11T07:46:00Z</dcterms:modified>
</cp:coreProperties>
</file>