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640" w:type="dxa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7"/>
        <w:gridCol w:w="1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0" w:hRule="atLeast"/>
        </w:trPr>
        <w:tc>
          <w:tcPr>
            <w:tcW w:w="7797" w:type="dxa"/>
          </w:tcPr>
          <w:p>
            <w:pPr>
              <w:pStyle w:val="28"/>
              <w:spacing w:line="240" w:lineRule="auto"/>
              <w:rPr>
                <w:rFonts w:ascii="方正黑体_GBK" w:eastAsia="方正黑体_GBK" w:hAnsiTheme="minorEastAsia"/>
                <w:sz w:val="44"/>
                <w:szCs w:val="44"/>
              </w:rPr>
            </w:pPr>
            <w:r>
              <w:rPr>
                <w:rFonts w:hint="eastAsia" w:ascii="方正黑体_GBK" w:eastAsia="方正黑体_GBK" w:hAnsiTheme="minorEastAsia"/>
                <w:sz w:val="44"/>
                <w:szCs w:val="44"/>
              </w:rPr>
              <w:t>第三单元</w:t>
            </w:r>
          </w:p>
          <w:p>
            <w:pPr>
              <w:pStyle w:val="29"/>
              <w:spacing w:line="240" w:lineRule="auto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eastAsiaTheme="minorEastAsia"/>
                <w:b/>
                <w:sz w:val="32"/>
                <w:szCs w:val="32"/>
              </w:rPr>
              <w:t>9</w:t>
            </w: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　桃花源记</w:t>
            </w:r>
          </w:p>
          <w:p>
            <w:pPr>
              <w:pStyle w:val="20"/>
              <w:spacing w:line="24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B0F0"/>
                <w:sz w:val="28"/>
                <w:szCs w:val="21"/>
              </w:rPr>
              <w:t>教学目标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掌握重点文言词语和句式，在理解课文大意的基础上熟读成诵。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学习本文的写作技巧，品味本文简洁凝练、意蕴丰富的语言。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3.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结合时代背景深入理解文章内容，了解作者的志趣、品质和思想情感。</w:t>
            </w:r>
          </w:p>
          <w:p>
            <w:pPr>
              <w:pStyle w:val="20"/>
              <w:spacing w:line="24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B0F0"/>
                <w:sz w:val="28"/>
                <w:szCs w:val="21"/>
              </w:rPr>
              <w:t>重点难点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掌握重点文言词语和句式，背诵全文。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把握本文的写作技巧和语言特色。</w:t>
            </w:r>
          </w:p>
          <w:p>
            <w:pPr>
              <w:pStyle w:val="20"/>
              <w:spacing w:line="24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B0F0"/>
                <w:sz w:val="28"/>
                <w:szCs w:val="21"/>
              </w:rPr>
              <w:t>课前准备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朗读课文，了解陶渊明的写作风格和本文的写作背景。</w:t>
            </w:r>
          </w:p>
          <w:p>
            <w:pPr>
              <w:pStyle w:val="20"/>
              <w:spacing w:line="24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B0F0"/>
                <w:sz w:val="28"/>
                <w:szCs w:val="21"/>
              </w:rPr>
              <w:t>课时安排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课时</w:t>
            </w:r>
          </w:p>
          <w:p>
            <w:pPr>
              <w:pStyle w:val="20"/>
              <w:spacing w:line="24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B0F0"/>
                <w:sz w:val="28"/>
                <w:szCs w:val="21"/>
              </w:rPr>
              <w:t>教学过程</w:t>
            </w:r>
          </w:p>
          <w:p>
            <w:pPr>
              <w:pStyle w:val="17"/>
              <w:ind w:firstLine="562" w:firstLineChars="200"/>
              <w:rPr>
                <w:rFonts w:eastAsiaTheme="minorEastAsia"/>
              </w:rPr>
            </w:pPr>
            <w:r>
              <w:rPr>
                <w:rFonts w:hint="eastAsia" w:eastAsiaTheme="minorEastAsia"/>
                <w:b/>
              </w:rPr>
              <w:t>第一课时</w:t>
            </w:r>
          </w:p>
          <w:p>
            <w:pPr>
              <w:pStyle w:val="21"/>
              <w:spacing w:line="240" w:lineRule="auto"/>
              <w:ind w:firstLine="482" w:firstLineChars="200"/>
              <w:rPr>
                <w:rFonts w:asciiTheme="minorEastAsia" w:hAnsiTheme="minorEastAsia" w:eastAsiaTheme="minorEastAsia"/>
                <w:b/>
                <w:color w:val="auto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1"/>
              </w:rPr>
              <w:t>一、导入新课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提到“酒”和“月亮”，我们总能想起“诗仙”李白；提到民生、颠沛和草堂，我们又能忆起“诗圣”杜甫；那么提到隐士、菊和田园，我们又能想到谁呢？（陶渊明）今天我们就一起走进他的传世名作《桃花源记》。</w:t>
            </w:r>
          </w:p>
          <w:p>
            <w:pPr>
              <w:pStyle w:val="21"/>
              <w:spacing w:line="240" w:lineRule="auto"/>
              <w:ind w:firstLine="482" w:firstLineChars="200"/>
              <w:rPr>
                <w:rFonts w:asciiTheme="minorEastAsia" w:hAnsiTheme="minorEastAsia" w:eastAsiaTheme="minorEastAsia"/>
                <w:b/>
                <w:color w:val="auto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1"/>
              </w:rPr>
              <w:t>二、预习检查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朗读课文，圈点文中生字词。</w:t>
            </w:r>
          </w:p>
          <w:p>
            <w:pPr>
              <w:tabs>
                <w:tab w:val="left" w:pos="3402"/>
                <w:tab w:val="left" w:pos="3680"/>
              </w:tabs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Style w:val="22"/>
                <w:rFonts w:hint="eastAsia" w:asciiTheme="minorEastAsia" w:hAnsiTheme="minorEastAsia" w:eastAsiaTheme="minorEastAsia"/>
                <w:szCs w:val="21"/>
              </w:rPr>
              <w:t>豁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Style w:val="27"/>
                <w:rFonts w:asciiTheme="minorEastAsia" w:hAnsiTheme="minorEastAsia" w:eastAsiaTheme="minorEastAsia"/>
                <w:szCs w:val="21"/>
              </w:rPr>
              <w:t>hu</w:t>
            </w:r>
            <w:r>
              <w:rPr>
                <w:rStyle w:val="27"/>
                <w:rFonts w:hint="eastAsia" w:asciiTheme="minorEastAsia" w:hAnsiTheme="minorEastAsia" w:eastAsiaTheme="minorEastAsia"/>
                <w:szCs w:val="21"/>
              </w:rPr>
              <w:t>ò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）然开朗</w:t>
            </w:r>
            <w:r>
              <w:rPr>
                <w:rFonts w:asciiTheme="minorEastAsia" w:hAnsiTheme="minorEastAsia" w:eastAsiaTheme="minorEastAsia"/>
                <w:szCs w:val="21"/>
              </w:rPr>
              <w:tab/>
            </w:r>
            <w:r>
              <w:rPr>
                <w:rFonts w:hint="eastAsia" w:asciiTheme="minorEastAsia" w:hAnsiTheme="minorEastAsia" w:eastAsiaTheme="minorEastAsia"/>
                <w:szCs w:val="21"/>
              </w:rPr>
              <w:t>屋舍</w:t>
            </w:r>
            <w:r>
              <w:rPr>
                <w:rStyle w:val="22"/>
                <w:rFonts w:hint="eastAsia" w:asciiTheme="minorEastAsia" w:hAnsiTheme="minorEastAsia" w:eastAsiaTheme="minorEastAsia"/>
                <w:szCs w:val="21"/>
              </w:rPr>
              <w:t>俨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Style w:val="27"/>
                <w:rFonts w:asciiTheme="minorEastAsia" w:hAnsiTheme="minorEastAsia" w:eastAsiaTheme="minorEastAsia"/>
                <w:szCs w:val="21"/>
              </w:rPr>
              <w:t>y</w:t>
            </w:r>
            <w:r>
              <w:rPr>
                <w:rStyle w:val="27"/>
                <w:rFonts w:hint="eastAsia" w:asciiTheme="minorEastAsia" w:hAnsiTheme="minorEastAsia" w:eastAsiaTheme="minorEastAsia"/>
                <w:szCs w:val="21"/>
              </w:rPr>
              <w:t>ǎ</w:t>
            </w:r>
            <w:r>
              <w:rPr>
                <w:rStyle w:val="27"/>
                <w:rFonts w:asciiTheme="minorEastAsia" w:hAnsiTheme="minorEastAsia" w:eastAsiaTheme="minorEastAsia"/>
                <w:szCs w:val="21"/>
              </w:rPr>
              <w:t>n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）然</w:t>
            </w:r>
          </w:p>
          <w:p>
            <w:pPr>
              <w:tabs>
                <w:tab w:val="left" w:pos="3402"/>
                <w:tab w:val="left" w:pos="3680"/>
              </w:tabs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黄发垂</w:t>
            </w:r>
            <w:r>
              <w:rPr>
                <w:rStyle w:val="22"/>
                <w:rFonts w:hint="eastAsia" w:asciiTheme="minorEastAsia" w:hAnsiTheme="minorEastAsia" w:eastAsiaTheme="minorEastAsia"/>
                <w:szCs w:val="21"/>
              </w:rPr>
              <w:t>髫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Style w:val="27"/>
                <w:rFonts w:asciiTheme="minorEastAsia" w:hAnsiTheme="minorEastAsia" w:eastAsiaTheme="minorEastAsia"/>
                <w:szCs w:val="21"/>
              </w:rPr>
              <w:t>ti</w:t>
            </w:r>
            <w:r>
              <w:rPr>
                <w:rStyle w:val="27"/>
                <w:rFonts w:hint="eastAsia" w:asciiTheme="minorEastAsia" w:hAnsiTheme="minorEastAsia" w:eastAsiaTheme="minorEastAsia"/>
                <w:szCs w:val="21"/>
              </w:rPr>
              <w:t>á</w:t>
            </w:r>
            <w:r>
              <w:rPr>
                <w:rStyle w:val="27"/>
                <w:rFonts w:asciiTheme="minorEastAsia" w:hAnsiTheme="minorEastAsia" w:eastAsiaTheme="minorEastAsia"/>
                <w:szCs w:val="21"/>
              </w:rPr>
              <w:t>o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</w:t>
            </w:r>
            <w:r>
              <w:rPr>
                <w:rFonts w:asciiTheme="minorEastAsia" w:hAnsiTheme="minorEastAsia" w:eastAsiaTheme="minorEastAsia"/>
                <w:szCs w:val="21"/>
              </w:rPr>
              <w:tab/>
            </w:r>
            <w:r>
              <w:rPr>
                <w:rFonts w:hint="eastAsia" w:asciiTheme="minorEastAsia" w:hAnsiTheme="minorEastAsia" w:eastAsiaTheme="minorEastAsia"/>
                <w:szCs w:val="21"/>
              </w:rPr>
              <w:t>便</w:t>
            </w:r>
            <w:r>
              <w:rPr>
                <w:rStyle w:val="22"/>
                <w:rFonts w:hint="eastAsia" w:asciiTheme="minorEastAsia" w:hAnsiTheme="minorEastAsia" w:eastAsiaTheme="minorEastAsia"/>
                <w:szCs w:val="21"/>
              </w:rPr>
              <w:t>要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Style w:val="27"/>
                <w:rFonts w:asciiTheme="minorEastAsia" w:hAnsiTheme="minorEastAsia" w:eastAsiaTheme="minorEastAsia"/>
                <w:szCs w:val="21"/>
              </w:rPr>
              <w:t>y</w:t>
            </w:r>
            <w:r>
              <w:rPr>
                <w:rStyle w:val="27"/>
                <w:rFonts w:hint="eastAsia" w:asciiTheme="minorEastAsia" w:hAnsiTheme="minorEastAsia" w:eastAsiaTheme="minorEastAsia"/>
                <w:szCs w:val="21"/>
              </w:rPr>
              <w:t>ā</w:t>
            </w:r>
            <w:r>
              <w:rPr>
                <w:rStyle w:val="27"/>
                <w:rFonts w:asciiTheme="minorEastAsia" w:hAnsiTheme="minorEastAsia" w:eastAsiaTheme="minorEastAsia"/>
                <w:szCs w:val="21"/>
              </w:rPr>
              <w:t>o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）还家</w:t>
            </w:r>
          </w:p>
          <w:p>
            <w:pPr>
              <w:tabs>
                <w:tab w:val="left" w:pos="3402"/>
                <w:tab w:val="left" w:pos="3680"/>
              </w:tabs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Style w:val="22"/>
                <w:rFonts w:hint="eastAsia" w:asciiTheme="minorEastAsia" w:hAnsiTheme="minorEastAsia" w:eastAsiaTheme="minorEastAsia"/>
                <w:szCs w:val="21"/>
              </w:rPr>
              <w:t>阡陌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Style w:val="27"/>
                <w:rFonts w:asciiTheme="minorEastAsia" w:hAnsiTheme="minorEastAsia" w:eastAsiaTheme="minorEastAsia"/>
                <w:szCs w:val="21"/>
              </w:rPr>
              <w:t>qi</w:t>
            </w:r>
            <w:r>
              <w:rPr>
                <w:rStyle w:val="27"/>
                <w:rFonts w:hint="eastAsia" w:asciiTheme="minorEastAsia" w:hAnsiTheme="minorEastAsia" w:eastAsiaTheme="minorEastAsia"/>
                <w:szCs w:val="21"/>
              </w:rPr>
              <w:t>ā</w:t>
            </w:r>
            <w:r>
              <w:rPr>
                <w:rStyle w:val="27"/>
                <w:rFonts w:asciiTheme="minorEastAsia" w:hAnsiTheme="minorEastAsia" w:eastAsiaTheme="minorEastAsia"/>
                <w:szCs w:val="21"/>
              </w:rPr>
              <w:t>nm</w:t>
            </w:r>
            <w:r>
              <w:rPr>
                <w:rStyle w:val="27"/>
                <w:rFonts w:hint="eastAsia" w:asciiTheme="minorEastAsia" w:hAnsiTheme="minorEastAsia" w:eastAsiaTheme="minorEastAsia"/>
                <w:szCs w:val="21"/>
              </w:rPr>
              <w:t>ò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）交通</w:t>
            </w:r>
            <w:r>
              <w:rPr>
                <w:rFonts w:asciiTheme="minorEastAsia" w:hAnsiTheme="minorEastAsia" w:eastAsiaTheme="minorEastAsia"/>
                <w:szCs w:val="21"/>
              </w:rPr>
              <w:tab/>
            </w:r>
            <w:r>
              <w:rPr>
                <w:rFonts w:hint="eastAsia" w:asciiTheme="minorEastAsia" w:hAnsiTheme="minorEastAsia" w:eastAsiaTheme="minorEastAsia"/>
                <w:szCs w:val="21"/>
              </w:rPr>
              <w:t>无问</w:t>
            </w:r>
            <w:r>
              <w:rPr>
                <w:rStyle w:val="22"/>
                <w:rFonts w:hint="eastAsia" w:asciiTheme="minorEastAsia" w:hAnsiTheme="minorEastAsia" w:eastAsiaTheme="minorEastAsia"/>
                <w:szCs w:val="21"/>
              </w:rPr>
              <w:t>津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Style w:val="27"/>
                <w:rFonts w:asciiTheme="minorEastAsia" w:hAnsiTheme="minorEastAsia" w:eastAsiaTheme="minorEastAsia"/>
                <w:szCs w:val="21"/>
              </w:rPr>
              <w:t>j</w:t>
            </w:r>
            <w:r>
              <w:rPr>
                <w:rStyle w:val="27"/>
                <w:rFonts w:hint="eastAsia" w:asciiTheme="minorEastAsia" w:hAnsiTheme="minorEastAsia" w:eastAsiaTheme="minorEastAsia"/>
                <w:szCs w:val="21"/>
              </w:rPr>
              <w:t>ī</w:t>
            </w:r>
            <w:r>
              <w:rPr>
                <w:rStyle w:val="27"/>
                <w:rFonts w:asciiTheme="minorEastAsia" w:hAnsiTheme="minorEastAsia" w:eastAsiaTheme="minorEastAsia"/>
                <w:szCs w:val="21"/>
              </w:rPr>
              <w:t>n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）者</w:t>
            </w:r>
          </w:p>
          <w:p>
            <w:pPr>
              <w:tabs>
                <w:tab w:val="left" w:pos="3402"/>
                <w:tab w:val="left" w:pos="3680"/>
              </w:tabs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Style w:val="22"/>
                <w:rFonts w:hint="eastAsia" w:asciiTheme="minorEastAsia" w:hAnsiTheme="minorEastAsia" w:eastAsiaTheme="minorEastAsia"/>
                <w:szCs w:val="21"/>
              </w:rPr>
              <w:t>间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Style w:val="27"/>
                <w:rFonts w:asciiTheme="minorEastAsia" w:hAnsiTheme="minorEastAsia" w:eastAsiaTheme="minorEastAsia"/>
                <w:szCs w:val="21"/>
              </w:rPr>
              <w:t>ji</w:t>
            </w:r>
            <w:r>
              <w:rPr>
                <w:rStyle w:val="27"/>
                <w:rFonts w:hint="eastAsia" w:asciiTheme="minorEastAsia" w:hAnsiTheme="minorEastAsia" w:eastAsiaTheme="minorEastAsia"/>
                <w:szCs w:val="21"/>
              </w:rPr>
              <w:t>à</w:t>
            </w:r>
            <w:r>
              <w:rPr>
                <w:rStyle w:val="27"/>
                <w:rFonts w:asciiTheme="minorEastAsia" w:hAnsiTheme="minorEastAsia" w:eastAsiaTheme="minorEastAsia"/>
                <w:szCs w:val="21"/>
              </w:rPr>
              <w:t>n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）隔</w:t>
            </w:r>
            <w:r>
              <w:rPr>
                <w:rFonts w:asciiTheme="minorEastAsia" w:hAnsiTheme="minorEastAsia" w:eastAsiaTheme="minorEastAsia"/>
                <w:szCs w:val="21"/>
              </w:rPr>
              <w:tab/>
            </w:r>
            <w:r>
              <w:rPr>
                <w:rStyle w:val="22"/>
                <w:rFonts w:hint="eastAsia" w:asciiTheme="minorEastAsia" w:hAnsiTheme="minorEastAsia" w:eastAsiaTheme="minorEastAsia"/>
                <w:szCs w:val="21"/>
              </w:rPr>
              <w:t>诣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Style w:val="27"/>
                <w:rFonts w:asciiTheme="minorEastAsia" w:hAnsiTheme="minorEastAsia" w:eastAsiaTheme="minorEastAsia"/>
                <w:szCs w:val="21"/>
              </w:rPr>
              <w:t>y</w:t>
            </w:r>
            <w:r>
              <w:rPr>
                <w:rStyle w:val="27"/>
                <w:rFonts w:hint="eastAsia" w:asciiTheme="minorEastAsia" w:hAnsiTheme="minorEastAsia" w:eastAsiaTheme="minorEastAsia"/>
                <w:szCs w:val="21"/>
              </w:rPr>
              <w:t>ì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）太守</w:t>
            </w:r>
          </w:p>
          <w:p>
            <w:pPr>
              <w:tabs>
                <w:tab w:val="left" w:pos="2280"/>
                <w:tab w:val="left" w:pos="3402"/>
                <w:tab w:val="left" w:pos="3680"/>
              </w:tabs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刘子</w:t>
            </w:r>
            <w:r>
              <w:rPr>
                <w:rStyle w:val="22"/>
                <w:rFonts w:hint="eastAsia" w:asciiTheme="minorEastAsia" w:hAnsiTheme="minorEastAsia" w:eastAsiaTheme="minorEastAsia"/>
                <w:szCs w:val="21"/>
              </w:rPr>
              <w:t>骥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Style w:val="27"/>
                <w:rFonts w:asciiTheme="minorEastAsia" w:hAnsiTheme="minorEastAsia" w:eastAsiaTheme="minorEastAsia"/>
                <w:szCs w:val="21"/>
              </w:rPr>
              <w:t>j</w:t>
            </w:r>
            <w:r>
              <w:rPr>
                <w:rStyle w:val="27"/>
                <w:rFonts w:hint="eastAsia" w:asciiTheme="minorEastAsia" w:hAnsiTheme="minorEastAsia" w:eastAsiaTheme="minorEastAsia"/>
                <w:szCs w:val="21"/>
              </w:rPr>
              <w:t>ì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</w:t>
            </w:r>
          </w:p>
          <w:p>
            <w:pPr>
              <w:pStyle w:val="21"/>
              <w:spacing w:line="240" w:lineRule="auto"/>
              <w:ind w:firstLine="482" w:firstLineChars="200"/>
              <w:rPr>
                <w:rFonts w:asciiTheme="minorEastAsia" w:hAnsiTheme="minorEastAsia" w:eastAsiaTheme="minorEastAsia"/>
                <w:b/>
                <w:color w:val="auto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1"/>
              </w:rPr>
              <w:t>三、整体感知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作者简介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陶渊明，一名潜，字元亮，东晋诗人。作品有诗《归园田居》《饮酒》，散文《五柳先生传》等。陶渊明少时颇有壮志，博学能文，任性不羁，但由于当时社会动荡不安，他空有才智却难以施展。他曾做过小官，但因“不为五斗米折腰”而弃官回乡，从此过起了田园式的隐居生活。人称其为“靖节先生”或“五柳先生”。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背景资料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本文写作年代大约是南朝宋永初二年（</w:t>
            </w:r>
            <w:r>
              <w:rPr>
                <w:rFonts w:asciiTheme="minorEastAsia" w:hAnsiTheme="minorEastAsia" w:eastAsiaTheme="minorEastAsia"/>
                <w:szCs w:val="21"/>
              </w:rPr>
              <w:t>421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，陶渊明拒绝同刘裕的宋政权合作，不满于黑暗的政治现实，而以《桃花源诗并序》寄托自己的社会理想。“诗”记述了桃花源的形成原因及其中人们的生活情景等，这篇“记”相当于诗的序。但因为这篇“记”有着生动的故事、完整的结构和极好的表达形式而流传更为广泛，更为人们所喜爱。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3.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文体知识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outline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“记”是记载、描写事物的文字。主要通过记事、记物、写景、记人来抒发作者的感情或见解，即景抒情，托物言志。主要分为碑记、游记、杂记等。碑记是一种刻在石碑上记叙人物生平事迹的文体，游记是一种描写旅行见闻的散文体裁，杂记是因事见义、杂写所见所闻、不多加议论的散文体裁。</w:t>
            </w:r>
          </w:p>
          <w:p>
            <w:pPr>
              <w:pStyle w:val="21"/>
              <w:spacing w:line="240" w:lineRule="auto"/>
              <w:ind w:firstLine="482" w:firstLineChars="200"/>
              <w:rPr>
                <w:rFonts w:asciiTheme="minorEastAsia" w:hAnsiTheme="minorEastAsia" w:eastAsiaTheme="minorEastAsia"/>
                <w:b/>
                <w:color w:val="auto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1"/>
              </w:rPr>
              <w:t>四、合作探究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自由朗读课文。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掌握翻译文言文的方法，根据课下注释疏通文意，并将不懂之处圈画出来。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3.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小组讨论交流，解决自己未能解决的问题。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4.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全班讨论交流，解决小组未能解决的问题。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5.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教师点拨。</w:t>
            </w:r>
          </w:p>
          <w:p>
            <w:pPr>
              <w:pStyle w:val="21"/>
              <w:spacing w:line="240" w:lineRule="auto"/>
              <w:ind w:firstLine="482" w:firstLineChars="200"/>
              <w:rPr>
                <w:rFonts w:asciiTheme="minorEastAsia" w:hAnsiTheme="minorEastAsia" w:eastAsiaTheme="minorEastAsia"/>
                <w:b/>
                <w:color w:val="auto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1"/>
              </w:rPr>
              <w:t>五、拓展延伸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请归纳出自本文的成语，并说说它们的意思。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明确：世外桃源：原指与世隔绝、没有战乱的安乐而美好的地方，后借指不受外界影响的地方或幻想中的美好世界。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豁然开朗：形容由狭窄幽暗突然变得开阔敞亮。比喻心里突然领悟了一个道理而感觉明朗。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怡然自乐：喜悦的样子，形容高兴而满足。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与世隔绝：不与外界联系，与社会上的人隔离，断绝来往。形容隐居或人迹不到的极偏僻的地方。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无人问津：没有人询问渡口。比喻事物已被冷落，没有人询问或尝试。</w:t>
            </w:r>
          </w:p>
          <w:p>
            <w:pPr>
              <w:pStyle w:val="21"/>
              <w:spacing w:line="240" w:lineRule="auto"/>
              <w:ind w:firstLine="482" w:firstLineChars="200"/>
              <w:rPr>
                <w:rFonts w:asciiTheme="minorEastAsia" w:hAnsiTheme="minorEastAsia" w:eastAsiaTheme="minorEastAsia"/>
                <w:b/>
                <w:color w:val="auto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1"/>
              </w:rPr>
              <w:t>六、达标检测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给下列加点的字注音。</w:t>
            </w:r>
          </w:p>
          <w:p>
            <w:pPr>
              <w:tabs>
                <w:tab w:val="left" w:pos="2694"/>
                <w:tab w:val="left" w:pos="5103"/>
              </w:tabs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Style w:val="22"/>
                <w:rFonts w:hint="eastAsia" w:asciiTheme="minorEastAsia" w:hAnsiTheme="minorEastAsia" w:eastAsiaTheme="minorEastAsia"/>
                <w:szCs w:val="21"/>
              </w:rPr>
              <w:t>俨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Style w:val="27"/>
                <w:rFonts w:asciiTheme="minorEastAsia" w:hAnsiTheme="minorEastAsia" w:eastAsiaTheme="minorEastAsia"/>
                <w:szCs w:val="21"/>
              </w:rPr>
              <w:t>y</w:t>
            </w:r>
            <w:r>
              <w:rPr>
                <w:rStyle w:val="27"/>
                <w:rFonts w:hint="eastAsia" w:asciiTheme="minorEastAsia" w:hAnsiTheme="minorEastAsia" w:eastAsiaTheme="minorEastAsia"/>
                <w:szCs w:val="21"/>
              </w:rPr>
              <w:t>ǎ</w:t>
            </w:r>
            <w:r>
              <w:rPr>
                <w:rStyle w:val="27"/>
                <w:rFonts w:asciiTheme="minorEastAsia" w:hAnsiTheme="minorEastAsia" w:eastAsiaTheme="minorEastAsia"/>
                <w:szCs w:val="21"/>
              </w:rPr>
              <w:t>n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）然</w:t>
            </w:r>
            <w:r>
              <w:rPr>
                <w:rFonts w:asciiTheme="minorEastAsia" w:hAnsiTheme="minorEastAsia" w:eastAsiaTheme="minorEastAsia"/>
                <w:szCs w:val="21"/>
              </w:rPr>
              <w:tab/>
            </w:r>
            <w:r>
              <w:rPr>
                <w:rFonts w:hint="eastAsia" w:asciiTheme="minorEastAsia" w:hAnsiTheme="minorEastAsia" w:eastAsiaTheme="minorEastAsia"/>
                <w:szCs w:val="21"/>
              </w:rPr>
              <w:t>黄发垂</w:t>
            </w:r>
            <w:r>
              <w:rPr>
                <w:rStyle w:val="22"/>
                <w:rFonts w:hint="eastAsia" w:asciiTheme="minorEastAsia" w:hAnsiTheme="minorEastAsia" w:eastAsiaTheme="minorEastAsia"/>
                <w:szCs w:val="21"/>
              </w:rPr>
              <w:t>髫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Style w:val="27"/>
                <w:rFonts w:asciiTheme="minorEastAsia" w:hAnsiTheme="minorEastAsia" w:eastAsiaTheme="minorEastAsia"/>
                <w:szCs w:val="21"/>
              </w:rPr>
              <w:t>ti</w:t>
            </w:r>
            <w:r>
              <w:rPr>
                <w:rStyle w:val="27"/>
                <w:rFonts w:hint="eastAsia" w:asciiTheme="minorEastAsia" w:hAnsiTheme="minorEastAsia" w:eastAsiaTheme="minorEastAsia"/>
                <w:szCs w:val="21"/>
              </w:rPr>
              <w:t>á</w:t>
            </w:r>
            <w:r>
              <w:rPr>
                <w:rStyle w:val="27"/>
                <w:rFonts w:asciiTheme="minorEastAsia" w:hAnsiTheme="minorEastAsia" w:eastAsiaTheme="minorEastAsia"/>
                <w:szCs w:val="21"/>
              </w:rPr>
              <w:t>o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</w:t>
            </w:r>
            <w:r>
              <w:rPr>
                <w:rFonts w:asciiTheme="minorEastAsia" w:hAnsiTheme="minorEastAsia" w:eastAsiaTheme="minorEastAsia"/>
                <w:szCs w:val="21"/>
              </w:rPr>
              <w:tab/>
            </w:r>
            <w:r>
              <w:rPr>
                <w:rFonts w:hint="eastAsia" w:asciiTheme="minorEastAsia" w:hAnsiTheme="minorEastAsia" w:eastAsiaTheme="minorEastAsia"/>
                <w:szCs w:val="21"/>
              </w:rPr>
              <w:t>便</w:t>
            </w:r>
            <w:r>
              <w:rPr>
                <w:rStyle w:val="22"/>
                <w:rFonts w:hint="eastAsia" w:asciiTheme="minorEastAsia" w:hAnsiTheme="minorEastAsia" w:eastAsiaTheme="minorEastAsia"/>
                <w:szCs w:val="21"/>
              </w:rPr>
              <w:t>要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Style w:val="27"/>
                <w:rFonts w:asciiTheme="minorEastAsia" w:hAnsiTheme="minorEastAsia" w:eastAsiaTheme="minorEastAsia"/>
                <w:szCs w:val="21"/>
              </w:rPr>
              <w:t>y</w:t>
            </w:r>
            <w:r>
              <w:rPr>
                <w:rStyle w:val="27"/>
                <w:rFonts w:hint="eastAsia" w:asciiTheme="minorEastAsia" w:hAnsiTheme="minorEastAsia" w:eastAsiaTheme="minorEastAsia"/>
                <w:szCs w:val="21"/>
              </w:rPr>
              <w:t>ā</w:t>
            </w:r>
            <w:r>
              <w:rPr>
                <w:rStyle w:val="27"/>
                <w:rFonts w:asciiTheme="minorEastAsia" w:hAnsiTheme="minorEastAsia" w:eastAsiaTheme="minorEastAsia"/>
                <w:szCs w:val="21"/>
              </w:rPr>
              <w:t>o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）还家</w:t>
            </w:r>
          </w:p>
          <w:p>
            <w:pPr>
              <w:tabs>
                <w:tab w:val="left" w:pos="1640"/>
                <w:tab w:val="left" w:pos="2694"/>
                <w:tab w:val="left" w:pos="3300"/>
                <w:tab w:val="left" w:pos="5103"/>
              </w:tabs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Style w:val="22"/>
                <w:rFonts w:hint="eastAsia" w:asciiTheme="minorEastAsia" w:hAnsiTheme="minorEastAsia" w:eastAsiaTheme="minorEastAsia"/>
                <w:szCs w:val="21"/>
              </w:rPr>
              <w:t>间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Style w:val="27"/>
                <w:rFonts w:asciiTheme="minorEastAsia" w:hAnsiTheme="minorEastAsia" w:eastAsiaTheme="minorEastAsia"/>
                <w:szCs w:val="21"/>
              </w:rPr>
              <w:t>ji</w:t>
            </w:r>
            <w:r>
              <w:rPr>
                <w:rStyle w:val="27"/>
                <w:rFonts w:hint="eastAsia" w:asciiTheme="minorEastAsia" w:hAnsiTheme="minorEastAsia" w:eastAsiaTheme="minorEastAsia"/>
                <w:szCs w:val="21"/>
              </w:rPr>
              <w:t>à</w:t>
            </w:r>
            <w:r>
              <w:rPr>
                <w:rStyle w:val="27"/>
                <w:rFonts w:asciiTheme="minorEastAsia" w:hAnsiTheme="minorEastAsia" w:eastAsiaTheme="minorEastAsia"/>
                <w:szCs w:val="21"/>
              </w:rPr>
              <w:t>n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）隔</w:t>
            </w:r>
            <w:r>
              <w:rPr>
                <w:rFonts w:asciiTheme="minorEastAsia" w:hAnsiTheme="minorEastAsia" w:eastAsiaTheme="minorEastAsia"/>
                <w:szCs w:val="21"/>
              </w:rPr>
              <w:tab/>
            </w:r>
            <w:r>
              <w:rPr>
                <w:rStyle w:val="22"/>
                <w:rFonts w:hint="eastAsia" w:asciiTheme="minorEastAsia" w:hAnsiTheme="minorEastAsia" w:eastAsiaTheme="minorEastAsia"/>
                <w:szCs w:val="21"/>
              </w:rPr>
              <w:t>语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Style w:val="27"/>
                <w:rFonts w:asciiTheme="minorEastAsia" w:hAnsiTheme="minorEastAsia" w:eastAsiaTheme="minorEastAsia"/>
                <w:szCs w:val="21"/>
              </w:rPr>
              <w:t>y</w:t>
            </w:r>
            <w:r>
              <w:rPr>
                <w:rStyle w:val="27"/>
                <w:rFonts w:hint="eastAsia" w:asciiTheme="minorEastAsia" w:hAnsiTheme="minorEastAsia" w:eastAsiaTheme="minorEastAsia"/>
                <w:szCs w:val="21"/>
              </w:rPr>
              <w:t>ù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）云</w:t>
            </w:r>
            <w:r>
              <w:rPr>
                <w:rFonts w:asciiTheme="minorEastAsia" w:hAnsiTheme="minorEastAsia" w:eastAsiaTheme="minorEastAsia"/>
                <w:szCs w:val="21"/>
              </w:rPr>
              <w:tab/>
            </w:r>
            <w:r>
              <w:rPr>
                <w:rStyle w:val="22"/>
                <w:rFonts w:hint="eastAsia" w:asciiTheme="minorEastAsia" w:hAnsiTheme="minorEastAsia" w:eastAsiaTheme="minorEastAsia"/>
                <w:szCs w:val="21"/>
              </w:rPr>
              <w:t>诣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Style w:val="27"/>
                <w:rFonts w:asciiTheme="minorEastAsia" w:hAnsiTheme="minorEastAsia" w:eastAsiaTheme="minorEastAsia"/>
                <w:szCs w:val="21"/>
              </w:rPr>
              <w:t>y</w:t>
            </w:r>
            <w:r>
              <w:rPr>
                <w:rStyle w:val="27"/>
                <w:rFonts w:hint="eastAsia" w:asciiTheme="minorEastAsia" w:hAnsiTheme="minorEastAsia" w:eastAsiaTheme="minorEastAsia"/>
                <w:szCs w:val="21"/>
              </w:rPr>
              <w:t>ì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）太守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解释下列句中加点的词。</w:t>
            </w:r>
          </w:p>
          <w:p>
            <w:pPr>
              <w:tabs>
                <w:tab w:val="left" w:pos="3544"/>
              </w:tabs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</w:t>
            </w:r>
            <w:r>
              <w:rPr>
                <w:rStyle w:val="22"/>
                <w:rFonts w:hint="eastAsia" w:asciiTheme="minorEastAsia" w:hAnsiTheme="minorEastAsia" w:eastAsiaTheme="minorEastAsia"/>
                <w:szCs w:val="21"/>
              </w:rPr>
              <w:t>缘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溪行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ab/>
            </w:r>
            <w:r>
              <w:rPr>
                <w:rFonts w:hint="eastAsia" w:asciiTheme="minorEastAsia" w:hAnsiTheme="minorEastAsia" w:eastAsiaTheme="minorEastAsia"/>
                <w:szCs w:val="21"/>
              </w:rPr>
              <w:t>缘：</w:t>
            </w:r>
            <w:r>
              <w:rPr>
                <w:rStyle w:val="23"/>
                <w:rFonts w:hint="eastAsia" w:asciiTheme="minorEastAsia" w:hAnsiTheme="minorEastAsia" w:eastAsiaTheme="minorEastAsia"/>
                <w:szCs w:val="21"/>
                <w:u w:val="single"/>
              </w:rPr>
              <w:t>沿着，顺着</w:t>
            </w:r>
          </w:p>
          <w:p>
            <w:pPr>
              <w:tabs>
                <w:tab w:val="left" w:pos="3544"/>
              </w:tabs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）落英</w:t>
            </w:r>
            <w:r>
              <w:rPr>
                <w:rStyle w:val="22"/>
                <w:rFonts w:hint="eastAsia" w:asciiTheme="minorEastAsia" w:hAnsiTheme="minorEastAsia" w:eastAsiaTheme="minorEastAsia"/>
                <w:szCs w:val="21"/>
              </w:rPr>
              <w:t>缤纷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ab/>
            </w:r>
            <w:r>
              <w:rPr>
                <w:rFonts w:hint="eastAsia" w:asciiTheme="minorEastAsia" w:hAnsiTheme="minorEastAsia" w:eastAsiaTheme="minorEastAsia"/>
                <w:szCs w:val="21"/>
              </w:rPr>
              <w:t>缤纷：</w:t>
            </w:r>
            <w:r>
              <w:rPr>
                <w:rStyle w:val="23"/>
                <w:rFonts w:hint="eastAsia" w:asciiTheme="minorEastAsia" w:hAnsiTheme="minorEastAsia" w:eastAsiaTheme="minorEastAsia"/>
                <w:szCs w:val="21"/>
                <w:u w:val="single"/>
              </w:rPr>
              <w:t>繁多的样子</w:t>
            </w:r>
          </w:p>
          <w:p>
            <w:pPr>
              <w:tabs>
                <w:tab w:val="left" w:pos="3544"/>
              </w:tabs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）欲</w:t>
            </w:r>
            <w:r>
              <w:rPr>
                <w:rStyle w:val="22"/>
                <w:rFonts w:hint="eastAsia" w:asciiTheme="minorEastAsia" w:hAnsiTheme="minorEastAsia" w:eastAsiaTheme="minorEastAsia"/>
                <w:szCs w:val="21"/>
              </w:rPr>
              <w:t>穷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其林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ab/>
            </w:r>
            <w:r>
              <w:rPr>
                <w:rFonts w:hint="eastAsia" w:asciiTheme="minorEastAsia" w:hAnsiTheme="minorEastAsia" w:eastAsiaTheme="minorEastAsia"/>
                <w:szCs w:val="21"/>
              </w:rPr>
              <w:t>穷：</w:t>
            </w:r>
            <w:r>
              <w:rPr>
                <w:rStyle w:val="23"/>
                <w:rFonts w:hint="eastAsia" w:asciiTheme="minorEastAsia" w:hAnsiTheme="minorEastAsia" w:eastAsiaTheme="minorEastAsia"/>
                <w:szCs w:val="21"/>
                <w:u w:val="single"/>
              </w:rPr>
              <w:t>尽</w:t>
            </w:r>
          </w:p>
          <w:p>
            <w:pPr>
              <w:tabs>
                <w:tab w:val="left" w:pos="3544"/>
              </w:tabs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</w:t>
            </w:r>
            <w:r>
              <w:rPr>
                <w:rStyle w:val="22"/>
                <w:rFonts w:hint="eastAsia" w:asciiTheme="minorEastAsia" w:hAnsiTheme="minorEastAsia" w:eastAsiaTheme="minorEastAsia"/>
                <w:szCs w:val="21"/>
              </w:rPr>
              <w:t>仿佛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若有光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ab/>
            </w:r>
            <w:r>
              <w:rPr>
                <w:rFonts w:hint="eastAsia" w:asciiTheme="minorEastAsia" w:hAnsiTheme="minorEastAsia" w:eastAsiaTheme="minorEastAsia"/>
                <w:szCs w:val="21"/>
              </w:rPr>
              <w:t>仿佛：</w:t>
            </w:r>
            <w:r>
              <w:rPr>
                <w:rStyle w:val="23"/>
                <w:rFonts w:hint="eastAsia" w:asciiTheme="minorEastAsia" w:hAnsiTheme="minorEastAsia" w:eastAsiaTheme="minorEastAsia"/>
                <w:szCs w:val="21"/>
                <w:u w:val="single"/>
              </w:rPr>
              <w:t>隐隐约约，形容看不真切</w:t>
            </w:r>
          </w:p>
          <w:p>
            <w:pPr>
              <w:tabs>
                <w:tab w:val="left" w:pos="3544"/>
              </w:tabs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szCs w:val="21"/>
              </w:rPr>
              <w:t>5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</w:t>
            </w:r>
            <w:r>
              <w:rPr>
                <w:rStyle w:val="22"/>
                <w:rFonts w:hint="eastAsia" w:asciiTheme="minorEastAsia" w:hAnsiTheme="minorEastAsia" w:eastAsiaTheme="minorEastAsia"/>
                <w:szCs w:val="21"/>
              </w:rPr>
              <w:t>才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通人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ab/>
            </w:r>
            <w:r>
              <w:rPr>
                <w:rFonts w:hint="eastAsia" w:asciiTheme="minorEastAsia" w:hAnsiTheme="minorEastAsia" w:eastAsiaTheme="minorEastAsia"/>
                <w:szCs w:val="21"/>
              </w:rPr>
              <w:t>才：</w:t>
            </w:r>
            <w:r>
              <w:rPr>
                <w:rStyle w:val="23"/>
                <w:rFonts w:hint="eastAsia" w:asciiTheme="minorEastAsia" w:hAnsiTheme="minorEastAsia" w:eastAsiaTheme="minorEastAsia"/>
                <w:szCs w:val="21"/>
                <w:u w:val="single"/>
              </w:rPr>
              <w:t>仅仅、只</w:t>
            </w:r>
          </w:p>
          <w:p>
            <w:pPr>
              <w:tabs>
                <w:tab w:val="left" w:pos="3544"/>
              </w:tabs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szCs w:val="21"/>
              </w:rPr>
              <w:t>6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）屋舍</w:t>
            </w:r>
            <w:r>
              <w:rPr>
                <w:rStyle w:val="22"/>
                <w:rFonts w:hint="eastAsia" w:asciiTheme="minorEastAsia" w:hAnsiTheme="minorEastAsia" w:eastAsiaTheme="minorEastAsia"/>
                <w:szCs w:val="21"/>
              </w:rPr>
              <w:t>俨然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ab/>
            </w:r>
            <w:r>
              <w:rPr>
                <w:rFonts w:hint="eastAsia" w:asciiTheme="minorEastAsia" w:hAnsiTheme="minorEastAsia" w:eastAsiaTheme="minorEastAsia"/>
                <w:szCs w:val="21"/>
              </w:rPr>
              <w:t>俨然：</w:t>
            </w:r>
            <w:r>
              <w:rPr>
                <w:rStyle w:val="23"/>
                <w:rFonts w:hint="eastAsia" w:asciiTheme="minorEastAsia" w:hAnsiTheme="minorEastAsia" w:eastAsiaTheme="minorEastAsia"/>
                <w:szCs w:val="21"/>
                <w:u w:val="single"/>
              </w:rPr>
              <w:t>整齐的样子</w:t>
            </w:r>
          </w:p>
          <w:p>
            <w:pPr>
              <w:tabs>
                <w:tab w:val="left" w:pos="3544"/>
              </w:tabs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）有良田、美池、桑竹之</w:t>
            </w:r>
            <w:r>
              <w:rPr>
                <w:rStyle w:val="22"/>
                <w:rFonts w:hint="eastAsia" w:asciiTheme="minorEastAsia" w:hAnsiTheme="minorEastAsia" w:eastAsiaTheme="minorEastAsia"/>
                <w:szCs w:val="21"/>
              </w:rPr>
              <w:t>属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ab/>
            </w:r>
            <w:r>
              <w:rPr>
                <w:rFonts w:hint="eastAsia" w:asciiTheme="minorEastAsia" w:hAnsiTheme="minorEastAsia" w:eastAsiaTheme="minorEastAsia"/>
                <w:szCs w:val="21"/>
              </w:rPr>
              <w:t>属：</w:t>
            </w:r>
            <w:r>
              <w:rPr>
                <w:rStyle w:val="23"/>
                <w:rFonts w:hint="eastAsia" w:asciiTheme="minorEastAsia" w:hAnsiTheme="minorEastAsia" w:eastAsiaTheme="minorEastAsia"/>
                <w:szCs w:val="21"/>
                <w:u w:val="single"/>
              </w:rPr>
              <w:t>类</w:t>
            </w:r>
          </w:p>
          <w:p>
            <w:pPr>
              <w:tabs>
                <w:tab w:val="left" w:pos="3544"/>
              </w:tabs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</w:t>
            </w:r>
            <w:r>
              <w:rPr>
                <w:rStyle w:val="22"/>
                <w:rFonts w:hint="eastAsia" w:asciiTheme="minorEastAsia" w:hAnsiTheme="minorEastAsia" w:eastAsiaTheme="minorEastAsia"/>
                <w:szCs w:val="21"/>
              </w:rPr>
              <w:t>阡陌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交通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ab/>
            </w:r>
            <w:r>
              <w:rPr>
                <w:rFonts w:hint="eastAsia" w:asciiTheme="minorEastAsia" w:hAnsiTheme="minorEastAsia" w:eastAsiaTheme="minorEastAsia"/>
                <w:szCs w:val="21"/>
              </w:rPr>
              <w:t>阡陌：</w:t>
            </w:r>
            <w:r>
              <w:rPr>
                <w:rStyle w:val="23"/>
                <w:rFonts w:hint="eastAsia" w:asciiTheme="minorEastAsia" w:hAnsiTheme="minorEastAsia" w:eastAsiaTheme="minorEastAsia"/>
                <w:szCs w:val="21"/>
                <w:u w:val="single"/>
              </w:rPr>
              <w:t>田间小路</w:t>
            </w:r>
          </w:p>
          <w:p>
            <w:pPr>
              <w:tabs>
                <w:tab w:val="left" w:pos="3544"/>
              </w:tabs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szCs w:val="21"/>
              </w:rPr>
              <w:t>9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</w:t>
            </w:r>
            <w:r>
              <w:rPr>
                <w:rStyle w:val="22"/>
                <w:rFonts w:hint="eastAsia" w:asciiTheme="minorEastAsia" w:hAnsiTheme="minorEastAsia" w:eastAsiaTheme="minorEastAsia"/>
                <w:szCs w:val="21"/>
              </w:rPr>
              <w:t>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如外人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ab/>
            </w:r>
            <w:r>
              <w:rPr>
                <w:rFonts w:hint="eastAsia" w:asciiTheme="minorEastAsia" w:hAnsiTheme="minorEastAsia" w:eastAsiaTheme="minorEastAsia"/>
                <w:szCs w:val="21"/>
              </w:rPr>
              <w:t>悉：</w:t>
            </w:r>
            <w:r>
              <w:rPr>
                <w:rStyle w:val="23"/>
                <w:rFonts w:hint="eastAsia" w:asciiTheme="minorEastAsia" w:hAnsiTheme="minorEastAsia" w:eastAsiaTheme="minorEastAsia"/>
                <w:szCs w:val="21"/>
                <w:u w:val="single"/>
              </w:rPr>
              <w:t>全，都</w:t>
            </w:r>
          </w:p>
          <w:p>
            <w:pPr>
              <w:tabs>
                <w:tab w:val="left" w:pos="3544"/>
              </w:tabs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szCs w:val="21"/>
              </w:rPr>
              <w:t>10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</w:t>
            </w:r>
            <w:r>
              <w:rPr>
                <w:rStyle w:val="22"/>
                <w:rFonts w:hint="eastAsia" w:asciiTheme="minorEastAsia" w:hAnsiTheme="minorEastAsia" w:eastAsiaTheme="minorEastAsia"/>
                <w:szCs w:val="21"/>
              </w:rPr>
              <w:t>具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答之</w:t>
            </w:r>
            <w:r>
              <w:rPr>
                <w:rFonts w:asciiTheme="minorEastAsia" w:hAnsiTheme="minorEastAsia" w:eastAsiaTheme="minorEastAsia"/>
                <w:szCs w:val="21"/>
              </w:rPr>
              <w:tab/>
            </w:r>
            <w:r>
              <w:rPr>
                <w:rFonts w:hint="eastAsia" w:asciiTheme="minorEastAsia" w:hAnsiTheme="minorEastAsia" w:eastAsiaTheme="minorEastAsia"/>
                <w:szCs w:val="21"/>
              </w:rPr>
              <w:t>具：</w:t>
            </w:r>
            <w:r>
              <w:rPr>
                <w:rStyle w:val="23"/>
                <w:rFonts w:hint="eastAsia" w:asciiTheme="minorEastAsia" w:hAnsiTheme="minorEastAsia" w:eastAsiaTheme="minorEastAsia"/>
                <w:szCs w:val="21"/>
                <w:u w:val="single"/>
              </w:rPr>
              <w:t>详细</w:t>
            </w:r>
          </w:p>
          <w:p>
            <w:pPr>
              <w:tabs>
                <w:tab w:val="left" w:pos="3544"/>
              </w:tabs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szCs w:val="21"/>
              </w:rPr>
              <w:t>11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</w:t>
            </w:r>
            <w:r>
              <w:rPr>
                <w:rStyle w:val="22"/>
                <w:rFonts w:hint="eastAsia" w:asciiTheme="minorEastAsia" w:hAnsiTheme="minorEastAsia" w:eastAsiaTheme="minorEastAsia"/>
                <w:szCs w:val="21"/>
              </w:rPr>
              <w:t>咸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来问讯</w:t>
            </w:r>
            <w:r>
              <w:rPr>
                <w:rFonts w:asciiTheme="minorEastAsia" w:hAnsiTheme="minorEastAsia" w:eastAsiaTheme="minorEastAsia"/>
                <w:szCs w:val="21"/>
              </w:rPr>
              <w:tab/>
            </w:r>
            <w:r>
              <w:rPr>
                <w:rFonts w:hint="eastAsia" w:asciiTheme="minorEastAsia" w:hAnsiTheme="minorEastAsia" w:eastAsiaTheme="minorEastAsia"/>
                <w:szCs w:val="21"/>
              </w:rPr>
              <w:t>咸：</w:t>
            </w:r>
            <w:r>
              <w:rPr>
                <w:rStyle w:val="23"/>
                <w:rFonts w:hint="eastAsia" w:asciiTheme="minorEastAsia" w:hAnsiTheme="minorEastAsia" w:eastAsiaTheme="minorEastAsia"/>
                <w:szCs w:val="21"/>
                <w:u w:val="single"/>
              </w:rPr>
              <w:t>全，都</w:t>
            </w:r>
          </w:p>
          <w:p>
            <w:pPr>
              <w:tabs>
                <w:tab w:val="left" w:pos="3544"/>
              </w:tabs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szCs w:val="21"/>
              </w:rPr>
              <w:t>12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）便</w:t>
            </w:r>
            <w:r>
              <w:rPr>
                <w:rStyle w:val="22"/>
                <w:rFonts w:hint="eastAsia" w:asciiTheme="minorEastAsia" w:hAnsiTheme="minorEastAsia" w:eastAsiaTheme="minorEastAsia"/>
                <w:szCs w:val="21"/>
              </w:rPr>
              <w:t>扶向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路</w:t>
            </w:r>
            <w:r>
              <w:rPr>
                <w:rFonts w:asciiTheme="minorEastAsia" w:hAnsiTheme="minorEastAsia" w:eastAsiaTheme="minorEastAsia"/>
                <w:szCs w:val="21"/>
              </w:rPr>
              <w:tab/>
            </w:r>
            <w:r>
              <w:rPr>
                <w:rFonts w:hint="eastAsia" w:asciiTheme="minorEastAsia" w:hAnsiTheme="minorEastAsia" w:eastAsiaTheme="minorEastAsia"/>
                <w:szCs w:val="21"/>
              </w:rPr>
              <w:t>扶：</w:t>
            </w:r>
            <w:r>
              <w:rPr>
                <w:rStyle w:val="23"/>
                <w:rFonts w:hint="eastAsia" w:asciiTheme="minorEastAsia" w:hAnsiTheme="minorEastAsia" w:eastAsiaTheme="minorEastAsia"/>
                <w:szCs w:val="21"/>
                <w:u w:val="single"/>
              </w:rPr>
              <w:t>沿着、顺着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　向：</w:t>
            </w:r>
            <w:r>
              <w:rPr>
                <w:rStyle w:val="23"/>
                <w:rFonts w:hint="eastAsia" w:asciiTheme="minorEastAsia" w:hAnsiTheme="minorEastAsia" w:eastAsiaTheme="minorEastAsia"/>
                <w:szCs w:val="21"/>
                <w:u w:val="single"/>
              </w:rPr>
              <w:t>先前的</w:t>
            </w:r>
          </w:p>
          <w:p>
            <w:pPr>
              <w:tabs>
                <w:tab w:val="left" w:pos="3544"/>
              </w:tabs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szCs w:val="21"/>
              </w:rPr>
              <w:t>13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</w:t>
            </w:r>
            <w:r>
              <w:rPr>
                <w:rStyle w:val="22"/>
                <w:rFonts w:hint="eastAsia" w:asciiTheme="minorEastAsia" w:hAnsiTheme="minorEastAsia" w:eastAsiaTheme="minorEastAsia"/>
                <w:szCs w:val="21"/>
              </w:rPr>
              <w:t>诣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太守</w:t>
            </w:r>
            <w:r>
              <w:rPr>
                <w:rFonts w:asciiTheme="minorEastAsia" w:hAnsiTheme="minorEastAsia" w:eastAsiaTheme="minorEastAsia"/>
                <w:szCs w:val="21"/>
              </w:rPr>
              <w:tab/>
            </w:r>
            <w:r>
              <w:rPr>
                <w:rFonts w:hint="eastAsia" w:asciiTheme="minorEastAsia" w:hAnsiTheme="minorEastAsia" w:eastAsiaTheme="minorEastAsia"/>
                <w:szCs w:val="21"/>
              </w:rPr>
              <w:t>诣：</w:t>
            </w:r>
            <w:r>
              <w:rPr>
                <w:rStyle w:val="23"/>
                <w:rFonts w:hint="eastAsia" w:asciiTheme="minorEastAsia" w:hAnsiTheme="minorEastAsia" w:eastAsiaTheme="minorEastAsia"/>
                <w:szCs w:val="21"/>
                <w:u w:val="single"/>
              </w:rPr>
              <w:t>拜访</w:t>
            </w:r>
          </w:p>
          <w:p>
            <w:pPr>
              <w:tabs>
                <w:tab w:val="left" w:pos="3544"/>
              </w:tabs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szCs w:val="21"/>
              </w:rPr>
              <w:t>14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）欣然</w:t>
            </w:r>
            <w:r>
              <w:rPr>
                <w:rStyle w:val="22"/>
                <w:rFonts w:hint="eastAsia" w:asciiTheme="minorEastAsia" w:hAnsiTheme="minorEastAsia" w:eastAsiaTheme="minorEastAsia"/>
                <w:szCs w:val="21"/>
              </w:rPr>
              <w:t>规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往</w:t>
            </w:r>
            <w:r>
              <w:rPr>
                <w:rFonts w:asciiTheme="minorEastAsia" w:hAnsiTheme="minorEastAsia" w:eastAsiaTheme="minorEastAsia"/>
                <w:szCs w:val="21"/>
              </w:rPr>
              <w:tab/>
            </w:r>
            <w:r>
              <w:rPr>
                <w:rFonts w:hint="eastAsia" w:asciiTheme="minorEastAsia" w:hAnsiTheme="minorEastAsia" w:eastAsiaTheme="minorEastAsia"/>
                <w:szCs w:val="21"/>
              </w:rPr>
              <w:t>规：</w:t>
            </w:r>
            <w:r>
              <w:rPr>
                <w:rStyle w:val="23"/>
                <w:rFonts w:hint="eastAsia" w:asciiTheme="minorEastAsia" w:hAnsiTheme="minorEastAsia" w:eastAsiaTheme="minorEastAsia"/>
                <w:szCs w:val="21"/>
                <w:u w:val="single"/>
              </w:rPr>
              <w:t>打算，计划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3.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指出下列句中的通假字并解释。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便要还家　“</w:t>
            </w:r>
            <w:r>
              <w:rPr>
                <w:rStyle w:val="23"/>
                <w:rFonts w:hint="eastAsia" w:asciiTheme="minorEastAsia" w:hAnsiTheme="minorEastAsia" w:eastAsiaTheme="minorEastAsia"/>
                <w:szCs w:val="21"/>
                <w:u w:val="single"/>
              </w:rPr>
              <w:t>要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”同“</w:t>
            </w:r>
            <w:r>
              <w:rPr>
                <w:rStyle w:val="23"/>
                <w:rFonts w:hint="eastAsia" w:asciiTheme="minorEastAsia" w:hAnsiTheme="minorEastAsia" w:eastAsiaTheme="minorEastAsia"/>
                <w:szCs w:val="21"/>
                <w:u w:val="single"/>
              </w:rPr>
              <w:t>邀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”，</w:t>
            </w:r>
            <w:r>
              <w:rPr>
                <w:rStyle w:val="23"/>
                <w:rFonts w:hint="eastAsia" w:asciiTheme="minorEastAsia" w:hAnsiTheme="minorEastAsia" w:eastAsiaTheme="minorEastAsia"/>
                <w:szCs w:val="21"/>
                <w:u w:val="single"/>
              </w:rPr>
              <w:t>邀请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4.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请写出下列句中加点的古今异义词的古义。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）芳草</w:t>
            </w:r>
            <w:r>
              <w:rPr>
                <w:rStyle w:val="22"/>
                <w:rFonts w:hint="eastAsia" w:asciiTheme="minorEastAsia" w:hAnsiTheme="minorEastAsia" w:eastAsiaTheme="minorEastAsia"/>
                <w:szCs w:val="21"/>
              </w:rPr>
              <w:t>鲜美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　古义：</w:t>
            </w:r>
            <w:r>
              <w:rPr>
                <w:rStyle w:val="23"/>
                <w:rFonts w:hint="eastAsia" w:asciiTheme="minorEastAsia" w:hAnsiTheme="minorEastAsia" w:eastAsiaTheme="minorEastAsia"/>
                <w:szCs w:val="21"/>
                <w:u w:val="single"/>
              </w:rPr>
              <w:t>新鲜美好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　今义：（菜肴、瓜果等）滋味好。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）阡陌</w:t>
            </w:r>
            <w:r>
              <w:rPr>
                <w:rStyle w:val="22"/>
                <w:rFonts w:hint="eastAsia" w:asciiTheme="minorEastAsia" w:hAnsiTheme="minorEastAsia" w:eastAsiaTheme="minorEastAsia"/>
                <w:szCs w:val="21"/>
              </w:rPr>
              <w:t>交通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　古义：</w:t>
            </w:r>
            <w:r>
              <w:rPr>
                <w:rStyle w:val="23"/>
                <w:rFonts w:hint="eastAsia" w:asciiTheme="minorEastAsia" w:hAnsiTheme="minorEastAsia" w:eastAsiaTheme="minorEastAsia"/>
                <w:szCs w:val="21"/>
                <w:u w:val="single"/>
              </w:rPr>
              <w:t>交错相通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　今义：原是各种运输和邮电事业的统称，现仅指运输事业。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）率</w:t>
            </w:r>
            <w:r>
              <w:rPr>
                <w:rStyle w:val="22"/>
                <w:rFonts w:hint="eastAsia" w:asciiTheme="minorEastAsia" w:hAnsiTheme="minorEastAsia" w:eastAsiaTheme="minorEastAsia"/>
                <w:szCs w:val="21"/>
              </w:rPr>
              <w:t>妻子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邑人来此绝境　古义：</w:t>
            </w:r>
            <w:r>
              <w:rPr>
                <w:rStyle w:val="23"/>
                <w:rFonts w:hint="eastAsia" w:asciiTheme="minorEastAsia" w:hAnsiTheme="minorEastAsia" w:eastAsiaTheme="minorEastAsia"/>
                <w:szCs w:val="21"/>
                <w:u w:val="single"/>
              </w:rPr>
              <w:t>妻子儿女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　今义：男女两人结婚后，女子是男子的妻子。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5.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辨析下列句中加点词的意思。</w:t>
            </w:r>
          </w:p>
          <w:tbl>
            <w:tblPr>
              <w:tblStyle w:val="7"/>
              <w:tblW w:w="0" w:type="auto"/>
              <w:tblInd w:w="425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4"/>
              <w:gridCol w:w="3942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1" w:hRule="atLeast"/>
              </w:trPr>
              <w:tc>
                <w:tcPr>
                  <w:tcW w:w="45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为</w:t>
                  </w:r>
                  <w:r>
                    <w:rPr>
                      <w:rFonts w:asciiTheme="minorEastAsia" w:hAnsiTheme="minorEastAsia" w:eastAsiaTheme="minorEastAsia"/>
                      <w:szCs w:val="21"/>
                    </w:rPr>
                    <w:drawing>
                      <wp:inline distT="0" distB="0" distL="0" distR="0">
                        <wp:extent cx="48895" cy="319405"/>
                        <wp:effectExtent l="0" t="0" r="8255" b="4445"/>
                        <wp:docPr id="48" name="图片 11" descr="介标2行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" name="图片 11" descr="介标2行.ep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040" cy="3255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2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Style w:val="32"/>
                      <w:rFonts w:asciiTheme="minorEastAsia" w:hAnsiTheme="minorEastAsia" w:eastAsiaTheme="minorEastAsia"/>
                      <w:szCs w:val="21"/>
                    </w:rPr>
                    <w:t>①</w:t>
                  </w: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武陵人捕鱼</w:t>
                  </w:r>
                  <w:r>
                    <w:rPr>
                      <w:rStyle w:val="22"/>
                      <w:rFonts w:hint="eastAsia" w:asciiTheme="minorEastAsia" w:hAnsiTheme="minorEastAsia" w:eastAsiaTheme="minorEastAsia"/>
                      <w:szCs w:val="21"/>
                    </w:rPr>
                    <w:t>为</w:t>
                  </w: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业（作为）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Style w:val="32"/>
                      <w:rFonts w:asciiTheme="minorEastAsia" w:hAnsiTheme="minorEastAsia" w:eastAsiaTheme="minorEastAsia"/>
                      <w:szCs w:val="21"/>
                    </w:rPr>
                    <w:t>②</w:t>
                  </w: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不足</w:t>
                  </w:r>
                  <w:r>
                    <w:rPr>
                      <w:rStyle w:val="22"/>
                      <w:rFonts w:hint="eastAsia" w:asciiTheme="minorEastAsia" w:hAnsiTheme="minorEastAsia" w:eastAsiaTheme="minorEastAsia"/>
                      <w:szCs w:val="21"/>
                    </w:rPr>
                    <w:t>为</w:t>
                  </w: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外人道也（对、向）</w:t>
                  </w:r>
                </w:p>
              </w:tc>
            </w:tr>
          </w:tbl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6.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将下列句子翻译成现代汉语。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）缘溪行，忘路之远近。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szCs w:val="21"/>
              </w:rPr>
              <w:t>答案：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（一天他）顺着溪水划船前行，忘了路程的远近。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）复行数十步，豁然开朗。土地平旷，屋舍俨然，有良田、美池、桑竹之属。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szCs w:val="21"/>
              </w:rPr>
              <w:t>答案：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又走了几十步，（洞口）由狭窄幽暗突然变得开阔敞亮了。（这里）土地平坦宽阔，房屋整整齐齐，有肥沃的田地、美丽的池塘、桑树竹子之类。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）阡陌交通，鸡犬相闻。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szCs w:val="21"/>
              </w:rPr>
              <w:t>答案：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田间小路交错相通，（村落间）鸡鸣狗叫的声音可以互相听到。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）自云先世避秦时乱，率妻子邑人来此绝境，不复出焉，遂与外人间隔。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  <w:szCs w:val="21"/>
              </w:rPr>
              <w:t>答案：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（他们）自己说（他们的）祖先（为了）躲避秦时的战乱，带领妻子儿女及乡邻来到这个与人世隔绝的地方，没有再出去，于是就同外界的人隔绝了。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文学常识填空。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《桃花源记》的作者是</w:t>
            </w:r>
            <w:r>
              <w:rPr>
                <w:rStyle w:val="23"/>
                <w:rFonts w:hint="eastAsia" w:asciiTheme="minorEastAsia" w:hAnsiTheme="minorEastAsia" w:eastAsiaTheme="minorEastAsia"/>
                <w:szCs w:val="21"/>
                <w:u w:val="single"/>
              </w:rPr>
              <w:t>东晋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（朝代）诗人</w:t>
            </w:r>
            <w:r>
              <w:rPr>
                <w:rStyle w:val="23"/>
                <w:rFonts w:hint="eastAsia" w:asciiTheme="minorEastAsia" w:hAnsiTheme="minorEastAsia" w:eastAsiaTheme="minorEastAsia"/>
                <w:szCs w:val="21"/>
                <w:u w:val="single"/>
              </w:rPr>
              <w:t>陶渊明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，一名</w:t>
            </w:r>
            <w:r>
              <w:rPr>
                <w:rStyle w:val="23"/>
                <w:rFonts w:hint="eastAsia" w:asciiTheme="minorEastAsia" w:hAnsiTheme="minorEastAsia" w:eastAsiaTheme="minorEastAsia"/>
                <w:szCs w:val="21"/>
                <w:u w:val="single"/>
              </w:rPr>
              <w:t>潜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，字</w:t>
            </w:r>
            <w:r>
              <w:rPr>
                <w:rStyle w:val="23"/>
                <w:rFonts w:hint="eastAsia" w:asciiTheme="minorEastAsia" w:hAnsiTheme="minorEastAsia" w:eastAsiaTheme="minorEastAsia"/>
                <w:szCs w:val="21"/>
                <w:u w:val="single"/>
              </w:rPr>
              <w:t>元亮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，世称</w:t>
            </w:r>
            <w:r>
              <w:rPr>
                <w:rStyle w:val="23"/>
                <w:rFonts w:hint="eastAsia" w:asciiTheme="minorEastAsia" w:hAnsiTheme="minorEastAsia" w:eastAsiaTheme="minorEastAsia"/>
                <w:szCs w:val="21"/>
                <w:u w:val="single"/>
              </w:rPr>
              <w:t>靖节先生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。他是中国第一位</w:t>
            </w:r>
            <w:r>
              <w:rPr>
                <w:rStyle w:val="23"/>
                <w:rFonts w:hint="eastAsia" w:asciiTheme="minorEastAsia" w:hAnsiTheme="minorEastAsia" w:eastAsiaTheme="minorEastAsia"/>
                <w:szCs w:val="21"/>
                <w:u w:val="single"/>
              </w:rPr>
              <w:t>田园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诗人，有《</w:t>
            </w:r>
            <w:r>
              <w:rPr>
                <w:rStyle w:val="23"/>
                <w:rFonts w:hint="eastAsia" w:asciiTheme="minorEastAsia" w:hAnsiTheme="minorEastAsia" w:eastAsiaTheme="minorEastAsia"/>
                <w:szCs w:val="21"/>
                <w:u w:val="single"/>
              </w:rPr>
              <w:t>陶渊明集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》。</w:t>
            </w:r>
          </w:p>
          <w:p>
            <w:pPr>
              <w:pStyle w:val="21"/>
              <w:spacing w:line="240" w:lineRule="auto"/>
              <w:ind w:firstLine="482" w:firstLineChars="200"/>
              <w:rPr>
                <w:rFonts w:asciiTheme="minorEastAsia" w:hAnsiTheme="minorEastAsia" w:eastAsiaTheme="minorEastAsia"/>
                <w:b/>
                <w:color w:val="auto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1"/>
              </w:rPr>
              <w:t>七、课堂小结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本节课主要是对基础知识的学习和归纳。通过本节课，我们可以了解文章的写作背景，初步感知文章的内容。</w:t>
            </w:r>
          </w:p>
          <w:p>
            <w:pPr>
              <w:pStyle w:val="21"/>
              <w:spacing w:line="240" w:lineRule="auto"/>
              <w:ind w:firstLine="482" w:firstLineChars="200"/>
              <w:rPr>
                <w:rFonts w:asciiTheme="minorEastAsia" w:hAnsiTheme="minorEastAsia" w:eastAsiaTheme="minorEastAsia"/>
                <w:b/>
                <w:color w:val="auto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1"/>
              </w:rPr>
              <w:t>八、布置作业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识记文中的重点字词和文言现象。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熟读课文，准确把握文言文朗读节奏。</w:t>
            </w:r>
          </w:p>
          <w:p>
            <w:pPr>
              <w:ind w:firstLine="420" w:firstLineChars="200"/>
              <w:rPr>
                <w:rFonts w:hint="eastAsia" w:asciiTheme="minorEastAsia" w:hAnsiTheme="minorEastAsia" w:eastAsiaTheme="minorEastAsia"/>
                <w:szCs w:val="21"/>
                <w:u w:val="single" w:color="000000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3.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完成课后“积累拓展”四、五。</w:t>
            </w:r>
          </w:p>
        </w:tc>
        <w:tc>
          <w:tcPr>
            <w:tcW w:w="1843" w:type="dxa"/>
          </w:tcPr>
          <w:p>
            <w:pPr>
              <w:pStyle w:val="2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  <w:szCs w:val="28"/>
              </w:rPr>
            </w:pPr>
            <w:r>
              <w:rPr>
                <w:rFonts w:hint="eastAsia" w:hAnsi="宋体" w:cs="Times New Roman"/>
                <w:b/>
                <w:color w:val="00B0F0"/>
                <w:sz w:val="28"/>
                <w:szCs w:val="28"/>
              </w:rPr>
              <w:t>教学反思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hAnsi="宋体" w:cs="Times New Roman"/>
                <w:b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hAnsi="宋体" w:cs="Times New Roman"/>
                <w:b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hAnsi="宋体" w:cs="Times New Roman"/>
                <w:b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hAnsi="宋体" w:cs="Times New Roman"/>
                <w:b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hAnsi="宋体" w:cs="Times New Roman"/>
                <w:b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hAnsi="宋体" w:cs="Times New Roman"/>
                <w:b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hAnsi="宋体" w:cs="Times New Roman"/>
                <w:b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hAnsi="宋体" w:cs="Times New Roman"/>
                <w:b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hAnsi="宋体" w:cs="Times New Roman"/>
                <w:b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hAnsi="宋体" w:cs="Times New Roman"/>
                <w:b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hAnsi="宋体" w:cs="Times New Roman"/>
                <w:b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hAnsi="宋体" w:cs="Times New Roman"/>
                <w:b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hAnsi="宋体" w:cs="Times New Roman"/>
                <w:b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hAnsi="宋体" w:cs="Times New Roman"/>
                <w:b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before="240"/>
              <w:ind w:right="-391" w:rightChars="-186"/>
              <w:jc w:val="center"/>
              <w:rPr>
                <w:rFonts w:hAnsi="宋体" w:cs="Times New Roman"/>
                <w:b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before="240"/>
              <w:ind w:right="-391" w:rightChars="-186"/>
              <w:jc w:val="center"/>
              <w:rPr>
                <w:rFonts w:hAnsi="宋体" w:cs="Times New Roman"/>
                <w:b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before="240"/>
              <w:ind w:right="-391" w:rightChars="-186"/>
              <w:jc w:val="center"/>
              <w:rPr>
                <w:rFonts w:hAnsi="宋体" w:cs="Times New Roman"/>
                <w:b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before="240"/>
              <w:ind w:right="-391" w:rightChars="-186"/>
              <w:jc w:val="center"/>
              <w:rPr>
                <w:rFonts w:hAnsi="宋体" w:cs="Times New Roman"/>
                <w:b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before="240"/>
              <w:ind w:right="-391" w:rightChars="-186"/>
              <w:jc w:val="center"/>
              <w:rPr>
                <w:rFonts w:hAnsi="宋体" w:cs="Times New Roman"/>
                <w:b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before="240"/>
              <w:ind w:right="-391" w:rightChars="-186"/>
              <w:jc w:val="center"/>
              <w:rPr>
                <w:rFonts w:hAnsi="宋体" w:cs="Times New Roman"/>
                <w:b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before="240"/>
              <w:ind w:right="-391" w:rightChars="-186"/>
              <w:jc w:val="center"/>
              <w:rPr>
                <w:rFonts w:hAnsi="宋体" w:cs="Times New Roman"/>
                <w:b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before="240"/>
              <w:ind w:right="-391" w:rightChars="-186"/>
              <w:jc w:val="center"/>
              <w:rPr>
                <w:rFonts w:hAnsi="宋体" w:cs="Times New Roman"/>
                <w:b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  <w:szCs w:val="28"/>
              </w:rPr>
            </w:pPr>
            <w:r>
              <w:rPr>
                <w:rFonts w:hint="eastAsia" w:hAnsi="宋体" w:cs="Times New Roman"/>
                <w:b/>
                <w:color w:val="00B0F0"/>
                <w:sz w:val="28"/>
                <w:szCs w:val="28"/>
              </w:rPr>
              <w:t>教学反思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hAnsi="宋体" w:cs="Times New Roman"/>
                <w:b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hAnsi="宋体" w:cs="Times New Roman"/>
                <w:b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hAnsi="宋体" w:cs="Times New Roman"/>
                <w:b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hAnsi="宋体" w:cs="Times New Roman"/>
                <w:b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hAnsi="宋体" w:cs="Times New Roman"/>
                <w:b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hAnsi="宋体" w:cs="Times New Roman"/>
                <w:b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hAnsi="宋体" w:cs="Times New Roman"/>
                <w:b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hAnsi="宋体" w:cs="Times New Roman"/>
                <w:b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hAnsi="宋体" w:cs="Times New Roman"/>
                <w:b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hAnsi="宋体" w:cs="Times New Roman"/>
                <w:b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hAnsi="宋体" w:cs="Times New Roman"/>
                <w:b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hAnsi="宋体" w:cs="Times New Roman"/>
                <w:b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hAnsi="宋体" w:cs="Times New Roman"/>
                <w:b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hAnsi="宋体" w:cs="Times New Roman"/>
                <w:b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hAnsi="宋体" w:cs="Times New Roman"/>
                <w:b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hAnsi="宋体" w:cs="Times New Roman"/>
                <w:b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hAnsi="宋体" w:cs="Times New Roman"/>
                <w:b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hAnsi="宋体" w:cs="Times New Roman"/>
                <w:b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hAnsi="宋体" w:cs="Times New Roman"/>
                <w:b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hAnsi="宋体" w:cs="Times New Roman"/>
                <w:b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hAnsi="宋体" w:cs="Times New Roman"/>
                <w:b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before="240"/>
              <w:ind w:right="-391" w:rightChars="-186"/>
              <w:rPr>
                <w:rFonts w:hAnsi="宋体" w:cs="Times New Roman"/>
                <w:b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before="120"/>
              <w:rPr>
                <w:rFonts w:hAnsi="宋体" w:cs="Times New Roman"/>
                <w:b/>
                <w:color w:val="00B0F0"/>
                <w:sz w:val="28"/>
                <w:szCs w:val="28"/>
              </w:rPr>
            </w:pPr>
            <w:r>
              <w:rPr>
                <w:rFonts w:hint="eastAsia" w:hAnsi="宋体" w:cs="Times New Roman"/>
                <w:b/>
                <w:color w:val="00B0F0"/>
                <w:sz w:val="28"/>
                <w:szCs w:val="28"/>
              </w:rPr>
              <w:t>教学反思</w:t>
            </w:r>
          </w:p>
        </w:tc>
      </w:tr>
    </w:tbl>
    <w:p>
      <w:pPr>
        <w:tabs>
          <w:tab w:val="left" w:pos="1752"/>
        </w:tabs>
        <w:rPr>
          <w:rFonts w:asciiTheme="minorEastAsia" w:hAnsiTheme="minorEastAsia"/>
          <w:b/>
          <w:szCs w:val="21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type w:val="continuous"/>
      <w:pgSz w:w="11906" w:h="16838"/>
      <w:pgMar w:top="1418" w:right="1418" w:bottom="1418" w:left="1418" w:header="851" w:footer="992" w:gutter="0"/>
      <w:cols w:space="1683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TC-*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准圆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TC-9ed14f53*+times*0020*H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TC-69774f53*+times*0020*BZ-1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B-Pinyinok-B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Yb2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Yb1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TC-4eff4f53*+times*0020*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ircledNumbersSong">
    <w:altName w:val="Yellowtail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FZY3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TC-69774f53*+times*0020*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ircledNumbersHei">
    <w:altName w:val="Yellowtail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487920" cy="10587990"/>
          <wp:effectExtent l="0" t="0" r="0" b="0"/>
          <wp:wrapNone/>
          <wp:docPr id="3" name="WordPictureWatermark75520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7552078"/>
                  <pic:cNvPicPr>
                    <a:picLocks noChangeAspect="1"/>
                  </pic:cNvPicPr>
                </pic:nvPicPr>
                <pic:blipFill>
                  <a:blip r:embed="rId1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7920" cy="10587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46F6"/>
    <w:rsid w:val="000137D0"/>
    <w:rsid w:val="00026110"/>
    <w:rsid w:val="00065F65"/>
    <w:rsid w:val="00066551"/>
    <w:rsid w:val="000A1DE3"/>
    <w:rsid w:val="000A251A"/>
    <w:rsid w:val="000A3F17"/>
    <w:rsid w:val="000B10B2"/>
    <w:rsid w:val="000F36FE"/>
    <w:rsid w:val="00105D2C"/>
    <w:rsid w:val="00112E5E"/>
    <w:rsid w:val="00120EDF"/>
    <w:rsid w:val="001277CF"/>
    <w:rsid w:val="00133DEA"/>
    <w:rsid w:val="001450C4"/>
    <w:rsid w:val="001621D5"/>
    <w:rsid w:val="00165743"/>
    <w:rsid w:val="00172779"/>
    <w:rsid w:val="0019253F"/>
    <w:rsid w:val="00194B3B"/>
    <w:rsid w:val="001B1B77"/>
    <w:rsid w:val="001C036A"/>
    <w:rsid w:val="001C4340"/>
    <w:rsid w:val="001C4EEC"/>
    <w:rsid w:val="001F5D84"/>
    <w:rsid w:val="00206008"/>
    <w:rsid w:val="00222C30"/>
    <w:rsid w:val="00223BA0"/>
    <w:rsid w:val="0023367E"/>
    <w:rsid w:val="00245726"/>
    <w:rsid w:val="00247FEB"/>
    <w:rsid w:val="002568ED"/>
    <w:rsid w:val="00287C3F"/>
    <w:rsid w:val="0029367D"/>
    <w:rsid w:val="002B1600"/>
    <w:rsid w:val="002C63C2"/>
    <w:rsid w:val="002D0569"/>
    <w:rsid w:val="002D5355"/>
    <w:rsid w:val="002F437C"/>
    <w:rsid w:val="00314705"/>
    <w:rsid w:val="00316FFE"/>
    <w:rsid w:val="00322AD4"/>
    <w:rsid w:val="003248A8"/>
    <w:rsid w:val="00333173"/>
    <w:rsid w:val="00336C09"/>
    <w:rsid w:val="00342EFB"/>
    <w:rsid w:val="00353B7F"/>
    <w:rsid w:val="003567E7"/>
    <w:rsid w:val="0035790F"/>
    <w:rsid w:val="00361179"/>
    <w:rsid w:val="00363D9A"/>
    <w:rsid w:val="003646F6"/>
    <w:rsid w:val="00383303"/>
    <w:rsid w:val="003928FE"/>
    <w:rsid w:val="003A124D"/>
    <w:rsid w:val="003A50A4"/>
    <w:rsid w:val="003B08DE"/>
    <w:rsid w:val="003B7136"/>
    <w:rsid w:val="003C5E5D"/>
    <w:rsid w:val="003D0AA4"/>
    <w:rsid w:val="003D4EB8"/>
    <w:rsid w:val="003D7E8F"/>
    <w:rsid w:val="003E3D8D"/>
    <w:rsid w:val="003E4C0C"/>
    <w:rsid w:val="0042017E"/>
    <w:rsid w:val="00424386"/>
    <w:rsid w:val="00426B0C"/>
    <w:rsid w:val="00443D8F"/>
    <w:rsid w:val="00445502"/>
    <w:rsid w:val="00450C94"/>
    <w:rsid w:val="00474E92"/>
    <w:rsid w:val="00490EF7"/>
    <w:rsid w:val="004B3D8A"/>
    <w:rsid w:val="004D001E"/>
    <w:rsid w:val="004D2271"/>
    <w:rsid w:val="004D22F0"/>
    <w:rsid w:val="004D38A1"/>
    <w:rsid w:val="004E3F62"/>
    <w:rsid w:val="00507C12"/>
    <w:rsid w:val="00522E86"/>
    <w:rsid w:val="00533761"/>
    <w:rsid w:val="0053694B"/>
    <w:rsid w:val="00563FC1"/>
    <w:rsid w:val="00571F28"/>
    <w:rsid w:val="00592EEC"/>
    <w:rsid w:val="005C0280"/>
    <w:rsid w:val="005F6763"/>
    <w:rsid w:val="006273F5"/>
    <w:rsid w:val="00671842"/>
    <w:rsid w:val="00681E5C"/>
    <w:rsid w:val="00692871"/>
    <w:rsid w:val="00693B47"/>
    <w:rsid w:val="0069516F"/>
    <w:rsid w:val="006A0F3F"/>
    <w:rsid w:val="006B15EC"/>
    <w:rsid w:val="006F0693"/>
    <w:rsid w:val="006F1BDC"/>
    <w:rsid w:val="00702150"/>
    <w:rsid w:val="007231D9"/>
    <w:rsid w:val="007341B2"/>
    <w:rsid w:val="00734930"/>
    <w:rsid w:val="00743885"/>
    <w:rsid w:val="007559A9"/>
    <w:rsid w:val="007724D6"/>
    <w:rsid w:val="00774AD6"/>
    <w:rsid w:val="00786A9B"/>
    <w:rsid w:val="007E0593"/>
    <w:rsid w:val="007E0BE0"/>
    <w:rsid w:val="007F3FDA"/>
    <w:rsid w:val="00811E05"/>
    <w:rsid w:val="008160BC"/>
    <w:rsid w:val="008336C7"/>
    <w:rsid w:val="00865B03"/>
    <w:rsid w:val="008774CE"/>
    <w:rsid w:val="0088276D"/>
    <w:rsid w:val="00887F41"/>
    <w:rsid w:val="008955BB"/>
    <w:rsid w:val="008B1E50"/>
    <w:rsid w:val="008B46B7"/>
    <w:rsid w:val="008C1DEE"/>
    <w:rsid w:val="008C6FBA"/>
    <w:rsid w:val="008D0DF1"/>
    <w:rsid w:val="008E059F"/>
    <w:rsid w:val="008E090F"/>
    <w:rsid w:val="008E4F74"/>
    <w:rsid w:val="0090017E"/>
    <w:rsid w:val="0091733E"/>
    <w:rsid w:val="009245F4"/>
    <w:rsid w:val="0093728C"/>
    <w:rsid w:val="00950990"/>
    <w:rsid w:val="00960211"/>
    <w:rsid w:val="00970AB9"/>
    <w:rsid w:val="00990BA8"/>
    <w:rsid w:val="00991398"/>
    <w:rsid w:val="009D519D"/>
    <w:rsid w:val="009D560B"/>
    <w:rsid w:val="009E2402"/>
    <w:rsid w:val="009E5164"/>
    <w:rsid w:val="009F2756"/>
    <w:rsid w:val="009F4E2B"/>
    <w:rsid w:val="00A02EDF"/>
    <w:rsid w:val="00A34922"/>
    <w:rsid w:val="00A82109"/>
    <w:rsid w:val="00A8495C"/>
    <w:rsid w:val="00A9689E"/>
    <w:rsid w:val="00A97E8F"/>
    <w:rsid w:val="00AA1AB9"/>
    <w:rsid w:val="00AA36C6"/>
    <w:rsid w:val="00AB2654"/>
    <w:rsid w:val="00AB3847"/>
    <w:rsid w:val="00AB4F2B"/>
    <w:rsid w:val="00AC4733"/>
    <w:rsid w:val="00AC7CBE"/>
    <w:rsid w:val="00AE3E64"/>
    <w:rsid w:val="00AF16D8"/>
    <w:rsid w:val="00AF27D6"/>
    <w:rsid w:val="00AF4C67"/>
    <w:rsid w:val="00AF515A"/>
    <w:rsid w:val="00B05E2C"/>
    <w:rsid w:val="00B06D3E"/>
    <w:rsid w:val="00B16276"/>
    <w:rsid w:val="00B2637C"/>
    <w:rsid w:val="00B35401"/>
    <w:rsid w:val="00B45D47"/>
    <w:rsid w:val="00B56B96"/>
    <w:rsid w:val="00B60DFD"/>
    <w:rsid w:val="00B7474F"/>
    <w:rsid w:val="00B86600"/>
    <w:rsid w:val="00BA18D3"/>
    <w:rsid w:val="00BA614A"/>
    <w:rsid w:val="00BC521A"/>
    <w:rsid w:val="00BD54D7"/>
    <w:rsid w:val="00BD7D7F"/>
    <w:rsid w:val="00C106F6"/>
    <w:rsid w:val="00C15AF6"/>
    <w:rsid w:val="00C15BAB"/>
    <w:rsid w:val="00C357C3"/>
    <w:rsid w:val="00C40042"/>
    <w:rsid w:val="00C55D4D"/>
    <w:rsid w:val="00C56A64"/>
    <w:rsid w:val="00C76BA2"/>
    <w:rsid w:val="00C850E1"/>
    <w:rsid w:val="00CD34F4"/>
    <w:rsid w:val="00CD5BF0"/>
    <w:rsid w:val="00CE32EC"/>
    <w:rsid w:val="00CE63C1"/>
    <w:rsid w:val="00D23F53"/>
    <w:rsid w:val="00D24D2D"/>
    <w:rsid w:val="00D311B2"/>
    <w:rsid w:val="00D9764B"/>
    <w:rsid w:val="00D9784F"/>
    <w:rsid w:val="00DF5F6D"/>
    <w:rsid w:val="00E034D5"/>
    <w:rsid w:val="00E10519"/>
    <w:rsid w:val="00E20281"/>
    <w:rsid w:val="00E672C2"/>
    <w:rsid w:val="00E71803"/>
    <w:rsid w:val="00E7377C"/>
    <w:rsid w:val="00E755AC"/>
    <w:rsid w:val="00E762BB"/>
    <w:rsid w:val="00E9578B"/>
    <w:rsid w:val="00E9734F"/>
    <w:rsid w:val="00EB4810"/>
    <w:rsid w:val="00EB7DC7"/>
    <w:rsid w:val="00EC5828"/>
    <w:rsid w:val="00ED28CF"/>
    <w:rsid w:val="00ED47B5"/>
    <w:rsid w:val="00ED75AA"/>
    <w:rsid w:val="00EE5C6F"/>
    <w:rsid w:val="00EF6DB0"/>
    <w:rsid w:val="00EF7A8D"/>
    <w:rsid w:val="00F016F1"/>
    <w:rsid w:val="00F174E1"/>
    <w:rsid w:val="00F34A0A"/>
    <w:rsid w:val="00F41C84"/>
    <w:rsid w:val="00F517E7"/>
    <w:rsid w:val="00F64457"/>
    <w:rsid w:val="00F73F19"/>
    <w:rsid w:val="00F83293"/>
    <w:rsid w:val="00F95525"/>
    <w:rsid w:val="00FB10F2"/>
    <w:rsid w:val="00FD0C85"/>
    <w:rsid w:val="00FD37EA"/>
    <w:rsid w:val="00FE59A8"/>
    <w:rsid w:val="01504235"/>
    <w:rsid w:val="02CA60E2"/>
    <w:rsid w:val="03010C6B"/>
    <w:rsid w:val="09ED389C"/>
    <w:rsid w:val="0D73615C"/>
    <w:rsid w:val="10390D94"/>
    <w:rsid w:val="13372858"/>
    <w:rsid w:val="16704298"/>
    <w:rsid w:val="1DBC7CB2"/>
    <w:rsid w:val="23616FC7"/>
    <w:rsid w:val="24320C4F"/>
    <w:rsid w:val="25F354A4"/>
    <w:rsid w:val="29405BD9"/>
    <w:rsid w:val="2B534FA8"/>
    <w:rsid w:val="31475842"/>
    <w:rsid w:val="32C168DC"/>
    <w:rsid w:val="33BD0C64"/>
    <w:rsid w:val="34C51317"/>
    <w:rsid w:val="364079EF"/>
    <w:rsid w:val="38511E2A"/>
    <w:rsid w:val="393849CC"/>
    <w:rsid w:val="3E6B0D67"/>
    <w:rsid w:val="533D7A42"/>
    <w:rsid w:val="56764B38"/>
    <w:rsid w:val="5BF402B3"/>
    <w:rsid w:val="68AC52F4"/>
    <w:rsid w:val="6A266C28"/>
    <w:rsid w:val="6BF475E7"/>
    <w:rsid w:val="75FB1A31"/>
    <w:rsid w:val="78C1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pBdr>
        <w:top w:val="single" w:color="auto" w:sz="4" w:space="1"/>
      </w:pBd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纯文本 字符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批注框文本 字符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styleId="14">
    <w:name w:val="Placeholder Text"/>
    <w:basedOn w:val="9"/>
    <w:semiHidden/>
    <w:qFormat/>
    <w:uiPriority w:val="99"/>
    <w:rPr>
      <w:color w:val="808080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教学目标"/>
    <w:basedOn w:val="2"/>
    <w:qFormat/>
    <w:uiPriority w:val="0"/>
    <w:pPr>
      <w:tabs>
        <w:tab w:val="left" w:pos="4320"/>
      </w:tabs>
      <w:snapToGrid w:val="0"/>
      <w:spacing w:before="120"/>
    </w:pPr>
    <w:rPr>
      <w:rFonts w:hAnsi="宋体" w:cs="Times New Roman"/>
      <w:color w:val="00B0F0"/>
      <w:sz w:val="28"/>
      <w:szCs w:val="28"/>
    </w:rPr>
  </w:style>
  <w:style w:type="paragraph" w:customStyle="1" w:styleId="17">
    <w:name w:val="第一课时"/>
    <w:basedOn w:val="1"/>
    <w:qFormat/>
    <w:uiPriority w:val="0"/>
    <w:pPr>
      <w:jc w:val="center"/>
    </w:pPr>
    <w:rPr>
      <w:rFonts w:asciiTheme="minorEastAsia" w:hAnsiTheme="minorEastAsia"/>
      <w:sz w:val="28"/>
      <w:szCs w:val="28"/>
    </w:rPr>
  </w:style>
  <w:style w:type="paragraph" w:customStyle="1" w:styleId="18">
    <w:name w:val="导入新课"/>
    <w:basedOn w:val="1"/>
    <w:qFormat/>
    <w:uiPriority w:val="0"/>
    <w:pPr>
      <w:ind w:firstLine="482" w:firstLineChars="200"/>
    </w:pPr>
    <w:rPr>
      <w:rFonts w:asciiTheme="minorEastAsia" w:hAnsiTheme="minorEastAsia"/>
      <w:sz w:val="24"/>
    </w:rPr>
  </w:style>
  <w:style w:type="paragraph" w:customStyle="1" w:styleId="19">
    <w:name w:val="正文段落"/>
    <w:basedOn w:val="1"/>
    <w:qFormat/>
    <w:uiPriority w:val="99"/>
    <w:pPr>
      <w:autoSpaceDE w:val="0"/>
      <w:autoSpaceDN w:val="0"/>
      <w:adjustRightInd w:val="0"/>
      <w:spacing w:line="285" w:lineRule="atLeast"/>
      <w:ind w:firstLine="397"/>
      <w:textAlignment w:val="center"/>
    </w:pPr>
    <w:rPr>
      <w:rFonts w:ascii="ATC-*HT" w:eastAsia="ATC-*HT" w:cs="ATC-*HT" w:hAnsiTheme="minorHAnsi"/>
      <w:color w:val="000000"/>
      <w:kern w:val="0"/>
      <w:sz w:val="19"/>
      <w:szCs w:val="19"/>
      <w:lang w:val="zh-CN"/>
    </w:rPr>
  </w:style>
  <w:style w:type="paragraph" w:customStyle="1" w:styleId="20">
    <w:name w:val="教学目标 级"/>
    <w:basedOn w:val="1"/>
    <w:qFormat/>
    <w:uiPriority w:val="99"/>
    <w:pPr>
      <w:autoSpaceDE w:val="0"/>
      <w:autoSpaceDN w:val="0"/>
      <w:adjustRightInd w:val="0"/>
      <w:spacing w:line="360" w:lineRule="auto"/>
      <w:textAlignment w:val="center"/>
    </w:pPr>
    <w:rPr>
      <w:rFonts w:ascii="方正准圆_GBK" w:eastAsia="方正准圆_GBK" w:cs="方正准圆_GBK" w:hAnsiTheme="minorHAnsi"/>
      <w:color w:val="00A0E8"/>
      <w:kern w:val="0"/>
      <w:sz w:val="22"/>
      <w:szCs w:val="22"/>
      <w:lang w:val="zh-CN"/>
    </w:rPr>
  </w:style>
  <w:style w:type="paragraph" w:customStyle="1" w:styleId="21">
    <w:name w:val="情境导入 级"/>
    <w:basedOn w:val="1"/>
    <w:qFormat/>
    <w:uiPriority w:val="99"/>
    <w:pPr>
      <w:autoSpaceDE w:val="0"/>
      <w:autoSpaceDN w:val="0"/>
      <w:adjustRightInd w:val="0"/>
      <w:spacing w:line="360" w:lineRule="auto"/>
      <w:ind w:firstLine="397"/>
      <w:textAlignment w:val="center"/>
    </w:pPr>
    <w:rPr>
      <w:rFonts w:ascii="方正小标宋_GBK" w:eastAsia="方正小标宋_GBK" w:cs="方正小标宋_GBK" w:hAnsiTheme="minorHAnsi"/>
      <w:color w:val="00A0E8"/>
      <w:kern w:val="0"/>
      <w:sz w:val="20"/>
      <w:szCs w:val="20"/>
      <w:lang w:val="zh-CN"/>
    </w:rPr>
  </w:style>
  <w:style w:type="character" w:customStyle="1" w:styleId="22">
    <w:name w:val="着重点"/>
    <w:qFormat/>
    <w:uiPriority w:val="99"/>
    <w:rPr>
      <w:em w:val="dot"/>
    </w:rPr>
  </w:style>
  <w:style w:type="character" w:customStyle="1" w:styleId="23">
    <w:name w:val="下划线"/>
    <w:qFormat/>
    <w:uiPriority w:val="99"/>
    <w:rPr>
      <w:u w:val="thick" w:color="000000"/>
    </w:rPr>
  </w:style>
  <w:style w:type="character" w:customStyle="1" w:styleId="24">
    <w:name w:val="符号宋"/>
    <w:qFormat/>
    <w:uiPriority w:val="99"/>
    <w:rPr>
      <w:rFonts w:ascii="宋体" w:eastAsia="宋体" w:cs="宋体"/>
      <w:color w:val="000000"/>
      <w:sz w:val="19"/>
      <w:szCs w:val="19"/>
    </w:rPr>
  </w:style>
  <w:style w:type="character" w:customStyle="1" w:styleId="25">
    <w:name w:val="黑体"/>
    <w:qFormat/>
    <w:uiPriority w:val="99"/>
    <w:rPr>
      <w:rFonts w:ascii="ATC-9ed14f53*+times*0020*HZ" w:eastAsia="ATC-9ed14f53*+times*0020*HZ" w:cs="ATC-9ed14f53*+times*0020*HZ"/>
    </w:rPr>
  </w:style>
  <w:style w:type="character" w:customStyle="1" w:styleId="26">
    <w:name w:val="楷体"/>
    <w:qFormat/>
    <w:uiPriority w:val="99"/>
    <w:rPr>
      <w:rFonts w:ascii="ATC-69774f53*+times*0020*BZ-1-1" w:eastAsia="ATC-69774f53*+times*0020*BZ-1-1" w:cs="ATC-69774f53*+times*0020*BZ-1-1"/>
    </w:rPr>
  </w:style>
  <w:style w:type="character" w:customStyle="1" w:styleId="27">
    <w:name w:val="拼音"/>
    <w:qFormat/>
    <w:uiPriority w:val="99"/>
    <w:rPr>
      <w:rFonts w:ascii="GB-Pinyinok-B" w:eastAsia="GB-Pinyinok-B" w:cs="GB-Pinyinok-B"/>
    </w:rPr>
  </w:style>
  <w:style w:type="paragraph" w:customStyle="1" w:styleId="28">
    <w:name w:val="单元标题"/>
    <w:basedOn w:val="1"/>
    <w:qFormat/>
    <w:uiPriority w:val="99"/>
    <w:pPr>
      <w:autoSpaceDE w:val="0"/>
      <w:autoSpaceDN w:val="0"/>
      <w:adjustRightInd w:val="0"/>
      <w:spacing w:line="360" w:lineRule="auto"/>
      <w:jc w:val="center"/>
      <w:textAlignment w:val="center"/>
    </w:pPr>
    <w:rPr>
      <w:rFonts w:ascii="HYb2gj" w:eastAsia="HYb2gj" w:cs="HYb2gj" w:hAnsiTheme="minorHAnsi"/>
      <w:color w:val="000000"/>
      <w:kern w:val="0"/>
      <w:sz w:val="48"/>
      <w:szCs w:val="48"/>
      <w:lang w:val="zh-CN"/>
    </w:rPr>
  </w:style>
  <w:style w:type="paragraph" w:customStyle="1" w:styleId="29">
    <w:name w:val="课标题"/>
    <w:basedOn w:val="1"/>
    <w:qFormat/>
    <w:uiPriority w:val="99"/>
    <w:pPr>
      <w:autoSpaceDE w:val="0"/>
      <w:autoSpaceDN w:val="0"/>
      <w:adjustRightInd w:val="0"/>
      <w:spacing w:line="360" w:lineRule="auto"/>
      <w:jc w:val="center"/>
      <w:textAlignment w:val="center"/>
    </w:pPr>
    <w:rPr>
      <w:rFonts w:ascii="HYb1gj" w:eastAsia="HYb1gj" w:cs="HYb1gj" w:hAnsiTheme="minorHAnsi"/>
      <w:color w:val="000000"/>
      <w:kern w:val="0"/>
      <w:sz w:val="44"/>
      <w:szCs w:val="44"/>
      <w:lang w:val="zh-CN"/>
    </w:rPr>
  </w:style>
  <w:style w:type="paragraph" w:customStyle="1" w:styleId="30">
    <w:name w:val="仿宋段落"/>
    <w:basedOn w:val="1"/>
    <w:qFormat/>
    <w:uiPriority w:val="99"/>
    <w:pPr>
      <w:autoSpaceDE w:val="0"/>
      <w:autoSpaceDN w:val="0"/>
      <w:adjustRightInd w:val="0"/>
      <w:spacing w:line="360" w:lineRule="auto"/>
      <w:ind w:firstLine="397"/>
      <w:textAlignment w:val="center"/>
    </w:pPr>
    <w:rPr>
      <w:rFonts w:ascii="ATC-4eff4f53*+times*0020*BZ" w:eastAsia="ATC-4eff4f53*+times*0020*BZ" w:cs="ATC-4eff4f53*+times*0020*BZ" w:hAnsiTheme="minorHAnsi"/>
      <w:color w:val="000000"/>
      <w:kern w:val="0"/>
      <w:sz w:val="19"/>
      <w:szCs w:val="19"/>
      <w:lang w:val="zh-CN"/>
    </w:rPr>
  </w:style>
  <w:style w:type="paragraph" w:customStyle="1" w:styleId="31">
    <w:name w:val="居中加黑"/>
    <w:basedOn w:val="1"/>
    <w:qFormat/>
    <w:uiPriority w:val="99"/>
    <w:pPr>
      <w:autoSpaceDE w:val="0"/>
      <w:autoSpaceDN w:val="0"/>
      <w:adjustRightInd w:val="0"/>
      <w:spacing w:line="360" w:lineRule="auto"/>
      <w:jc w:val="center"/>
      <w:textAlignment w:val="center"/>
    </w:pPr>
    <w:rPr>
      <w:rFonts w:ascii="ATC-9ed14f53*+times*0020*HZ" w:eastAsia="ATC-9ed14f53*+times*0020*HZ" w:cs="ATC-9ed14f53*+times*0020*HZ" w:hAnsiTheme="minorHAnsi"/>
      <w:color w:val="000000"/>
      <w:kern w:val="0"/>
      <w:sz w:val="19"/>
      <w:szCs w:val="19"/>
      <w:lang w:val="zh-CN"/>
    </w:rPr>
  </w:style>
  <w:style w:type="character" w:customStyle="1" w:styleId="32">
    <w:name w:val="圈码"/>
    <w:qFormat/>
    <w:uiPriority w:val="99"/>
    <w:rPr>
      <w:rFonts w:ascii="CircledNumbersSong" w:hAnsi="CircledNumbersSong" w:cs="CircledNumbersSong"/>
    </w:rPr>
  </w:style>
  <w:style w:type="paragraph" w:customStyle="1" w:styleId="33">
    <w:name w:val="教学详案"/>
    <w:basedOn w:val="1"/>
    <w:qFormat/>
    <w:uiPriority w:val="99"/>
    <w:pPr>
      <w:autoSpaceDE w:val="0"/>
      <w:autoSpaceDN w:val="0"/>
      <w:adjustRightInd w:val="0"/>
      <w:spacing w:line="360" w:lineRule="auto"/>
      <w:jc w:val="center"/>
      <w:textAlignment w:val="center"/>
    </w:pPr>
    <w:rPr>
      <w:rFonts w:ascii="FZY3K--GBK1-0" w:eastAsia="FZY3K--GBK1-0" w:cs="FZY3K--GBK1-0" w:hAnsiTheme="minorHAnsi"/>
      <w:color w:val="000000"/>
      <w:kern w:val="0"/>
      <w:sz w:val="32"/>
      <w:szCs w:val="32"/>
      <w:lang w:val="zh-CN"/>
    </w:rPr>
  </w:style>
  <w:style w:type="paragraph" w:customStyle="1" w:styleId="34">
    <w:name w:val="[无段落样式]"/>
    <w:qFormat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宋体" w:eastAsia="宋体" w:cs="宋体" w:hAnsiTheme="minorHAnsi"/>
      <w:color w:val="000000"/>
      <w:sz w:val="24"/>
      <w:szCs w:val="24"/>
      <w:lang w:val="zh-CN" w:eastAsia="zh-CN" w:bidi="ar-SA"/>
    </w:rPr>
  </w:style>
  <w:style w:type="character" w:customStyle="1" w:styleId="35">
    <w:name w:val="仿"/>
    <w:qFormat/>
    <w:uiPriority w:val="99"/>
    <w:rPr>
      <w:rFonts w:ascii="ATC-4eff4f53*+times*0020*BZ" w:eastAsia="ATC-4eff4f53*+times*0020*BZ" w:cs="ATC-4eff4f53*+times*0020*BZ"/>
    </w:rPr>
  </w:style>
  <w:style w:type="character" w:customStyle="1" w:styleId="36">
    <w:name w:val="上标圈"/>
    <w:basedOn w:val="32"/>
    <w:qFormat/>
    <w:uiPriority w:val="99"/>
    <w:rPr>
      <w:vertAlign w:val="superscript"/>
    </w:rPr>
  </w:style>
  <w:style w:type="paragraph" w:customStyle="1" w:styleId="37">
    <w:name w:val="范文楷体"/>
    <w:basedOn w:val="1"/>
    <w:qFormat/>
    <w:uiPriority w:val="99"/>
    <w:pPr>
      <w:autoSpaceDE w:val="0"/>
      <w:autoSpaceDN w:val="0"/>
      <w:adjustRightInd w:val="0"/>
      <w:spacing w:line="360" w:lineRule="auto"/>
      <w:textAlignment w:val="center"/>
    </w:pPr>
    <w:rPr>
      <w:rFonts w:ascii="ATC-69774f53*+times*0020*BZ" w:eastAsia="ATC-69774f53*+times*0020*BZ" w:cs="ATC-69774f53*+times*0020*BZ" w:hAnsiTheme="minorHAnsi"/>
      <w:color w:val="000000"/>
      <w:kern w:val="0"/>
      <w:sz w:val="19"/>
      <w:szCs w:val="19"/>
      <w:lang w:val="zh-CN"/>
    </w:rPr>
  </w:style>
  <w:style w:type="character" w:customStyle="1" w:styleId="38">
    <w:name w:val="上标圈码"/>
    <w:basedOn w:val="32"/>
    <w:qFormat/>
    <w:uiPriority w:val="99"/>
    <w:rPr>
      <w:rFonts w:ascii="CircledNumbersHei" w:hAnsi="CircledNumbersHei" w:cs="CircledNumbersHei"/>
      <w:vertAlign w:val="superscript"/>
    </w:rPr>
  </w:style>
  <w:style w:type="character" w:customStyle="1" w:styleId="39">
    <w:name w:val="圈线"/>
    <w:basedOn w:val="23"/>
    <w:qFormat/>
    <w:uiPriority w:val="99"/>
    <w:rPr>
      <w:rFonts w:ascii="CircledNumbersSong" w:hAnsi="CircledNumbersSong" w:cs="CircledNumbersSong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2.e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698</Words>
  <Characters>3979</Characters>
  <Lines>33</Lines>
  <Paragraphs>9</Paragraphs>
  <TotalTime>0</TotalTime>
  <ScaleCrop>false</ScaleCrop>
  <LinksUpToDate>false</LinksUpToDate>
  <CharactersWithSpaces>4668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2020-10-28T07:48:00Z</dcterms:created>
  <dc:creator>admin</dc:creator>
  <cp:lastModifiedBy>Administrator</cp:lastModifiedBy>
  <cp:lastPrinted>2020-02-20T11:29:00Z</cp:lastPrinted>
  <dcterms:modified xsi:type="dcterms:W3CDTF">2020-12-24T08:53:10Z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MTWinEqns">
    <vt:bool>true</vt:bool>
  </property>
</Properties>
</file>