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tiff" ContentType="image/tiff"/>
  <Default Extension="wmf" ContentType="image/x-wmf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tabs>
          <w:tab w:val="left" w:pos="4320"/>
        </w:tabs>
        <w:snapToGrid w:val="0"/>
        <w:spacing w:line="360" w:lineRule="auto"/>
        <w:jc w:val="center"/>
        <w:rPr>
          <w:rFonts w:ascii="黑体" w:hAnsi="Times New Roman" w:eastAsia="黑体" w:cs="Times New Roman"/>
          <w:b/>
          <w:sz w:val="44"/>
          <w:szCs w:val="44"/>
        </w:rPr>
      </w:pPr>
      <w:r>
        <w:rPr>
          <w:rFonts w:hint="eastAsia" w:ascii="黑体" w:hAnsi="Times New Roman" w:eastAsia="黑体" w:cs="Times New Roman"/>
          <w:b/>
          <w:sz w:val="44"/>
          <w:szCs w:val="44"/>
        </w:rPr>
        <w:t>第二章  有理数及其运算</w:t>
      </w:r>
    </w:p>
    <w:p>
      <w:pPr>
        <w:pStyle w:val="3"/>
        <w:tabs>
          <w:tab w:val="left" w:pos="4320"/>
        </w:tabs>
        <w:snapToGrid w:val="0"/>
        <w:spacing w:line="360" w:lineRule="auto"/>
        <w:jc w:val="center"/>
        <w:rPr>
          <w:rFonts w:hAnsi="宋体" w:cs="Times New Roman"/>
          <w:b/>
          <w:sz w:val="32"/>
          <w:szCs w:val="32"/>
        </w:rPr>
      </w:pPr>
      <w:r>
        <w:rPr>
          <w:rFonts w:hint="eastAsia" w:hAnsi="宋体" w:cs="Times New Roman"/>
          <w:b/>
          <w:sz w:val="32"/>
          <w:szCs w:val="32"/>
        </w:rPr>
        <w:t>9　</w:t>
      </w:r>
      <w:r>
        <w:rPr>
          <w:rFonts w:hint="eastAsia" w:hAnsi="宋体" w:cs="Times New Roman"/>
          <w:b/>
          <w:sz w:val="32"/>
        </w:rPr>
        <w:t>有理数的乘方</w:t>
      </w:r>
    </w:p>
    <w:p>
      <w:pPr>
        <w:pStyle w:val="3"/>
        <w:tabs>
          <w:tab w:val="left" w:pos="4320"/>
        </w:tabs>
        <w:snapToGrid w:val="0"/>
        <w:spacing w:line="360" w:lineRule="auto"/>
        <w:ind w:firstLine="600" w:firstLineChars="200"/>
        <w:jc w:val="center"/>
        <w:rPr>
          <w:rFonts w:hAnsi="宋体" w:cs="Times New Roman"/>
          <w:b/>
          <w:sz w:val="30"/>
          <w:szCs w:val="30"/>
        </w:rPr>
      </w:pPr>
      <w:r>
        <w:rPr>
          <w:rFonts w:hint="eastAsia" w:hAnsi="宋体" w:cs="Times New Roman"/>
          <w:b/>
          <w:sz w:val="30"/>
          <w:szCs w:val="30"/>
        </w:rPr>
        <w:t>第2课时  探索规律</w:t>
      </w:r>
    </w:p>
    <w:tbl>
      <w:tblPr>
        <w:tblStyle w:val="9"/>
        <w:tblW w:w="929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28"/>
        <w:gridCol w:w="18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26" w:hRule="atLeast"/>
        </w:trPr>
        <w:tc>
          <w:tcPr>
            <w:tcW w:w="7428" w:type="dxa"/>
          </w:tcPr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  <w:r>
              <w:rPr>
                <w:rFonts w:ascii="Times New Roman" w:cs="Times New Roman" w:hAnsiTheme="minorEastAsia" w:eastAsiaTheme="minorEastAsia"/>
                <w:b/>
                <w:color w:val="00B0F0"/>
                <w:sz w:val="28"/>
              </w:rPr>
              <w:t>教学目标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420" w:firstLineChars="200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1.</w:t>
            </w:r>
            <w:r>
              <w:rPr>
                <w:rFonts w:ascii="Times New Roman" w:cs="Times New Roman" w:hAnsiTheme="minorEastAsia" w:eastAsiaTheme="minorEastAsia"/>
              </w:rPr>
              <w:t>让学生通过探索规律，进一步理解乘方的意义和运算</w:t>
            </w:r>
            <w:r>
              <w:rPr>
                <w:rFonts w:ascii="Times New Roman" w:hAnsi="Times New Roman" w:cs="Times New Roman" w:eastAsiaTheme="minorEastAsia"/>
              </w:rPr>
              <w:t>.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420" w:firstLineChars="200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2.</w:t>
            </w:r>
            <w:r>
              <w:rPr>
                <w:rFonts w:ascii="Times New Roman" w:cs="Times New Roman" w:hAnsiTheme="minorEastAsia" w:eastAsiaTheme="minorEastAsia"/>
              </w:rPr>
              <w:t>使学生能熟练地进行乘方运算</w:t>
            </w:r>
            <w:r>
              <w:rPr>
                <w:rFonts w:ascii="Times New Roman" w:hAnsi="Times New Roman" w:cs="Times New Roman" w:eastAsiaTheme="minorEastAsia"/>
              </w:rPr>
              <w:t>.</w:t>
            </w:r>
            <w:r>
              <w:rPr>
                <w:rFonts w:ascii="Times New Roman" w:cs="Times New Roman" w:hAnsiTheme="minorEastAsia" w:eastAsiaTheme="minorEastAsia"/>
              </w:rPr>
              <w:t>　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  <w:r>
              <w:rPr>
                <w:rFonts w:ascii="Times New Roman" w:cs="Times New Roman" w:hAnsiTheme="minorEastAsia" w:eastAsiaTheme="minorEastAsia"/>
                <w:b/>
                <w:color w:val="00B0F0"/>
                <w:sz w:val="28"/>
              </w:rPr>
              <w:t>教学重难点</w:t>
            </w:r>
          </w:p>
          <w:p>
            <w:pPr>
              <w:pStyle w:val="3"/>
              <w:spacing w:line="240" w:lineRule="auto"/>
              <w:ind w:firstLine="420" w:firstLineChars="200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cs="Times New Roman" w:hAnsiTheme="minorEastAsia" w:eastAsiaTheme="minorEastAsia"/>
                <w:b/>
              </w:rPr>
              <w:t>重点</w:t>
            </w:r>
            <w:r>
              <w:rPr>
                <w:rFonts w:ascii="Times New Roman" w:cs="Times New Roman" w:hAnsiTheme="minorEastAsia" w:eastAsiaTheme="minorEastAsia"/>
              </w:rPr>
              <w:t>：有理数乘方的运算</w:t>
            </w:r>
            <w:r>
              <w:rPr>
                <w:rFonts w:ascii="Times New Roman" w:hAnsi="Times New Roman" w:cs="Times New Roman" w:eastAsiaTheme="minorEastAsia"/>
              </w:rPr>
              <w:t>.</w:t>
            </w:r>
          </w:p>
          <w:p>
            <w:pPr>
              <w:pStyle w:val="3"/>
              <w:spacing w:line="240" w:lineRule="auto"/>
              <w:ind w:firstLine="420" w:firstLineChars="200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cs="Times New Roman" w:hAnsiTheme="minorEastAsia" w:eastAsiaTheme="minorEastAsia"/>
                <w:b/>
              </w:rPr>
              <w:t>难点</w:t>
            </w:r>
            <w:r>
              <w:rPr>
                <w:rFonts w:ascii="Times New Roman" w:cs="Times New Roman" w:hAnsiTheme="minorEastAsia" w:eastAsiaTheme="minorEastAsia"/>
              </w:rPr>
              <w:t>：探求规律</w:t>
            </w:r>
            <w:r>
              <w:rPr>
                <w:rFonts w:ascii="Times New Roman" w:hAnsi="Times New Roman" w:cs="Times New Roman" w:eastAsiaTheme="minorEastAsia"/>
              </w:rPr>
              <w:t>.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  <w:r>
              <w:rPr>
                <w:rFonts w:ascii="Times New Roman" w:cs="Times New Roman" w:hAnsiTheme="minorEastAsia" w:eastAsiaTheme="minorEastAsia"/>
                <w:b/>
                <w:color w:val="00B0F0"/>
                <w:sz w:val="28"/>
              </w:rPr>
              <w:t>教学过程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348" w:firstLineChars="145"/>
              <w:rPr>
                <w:rFonts w:ascii="Times New Roman" w:hAnsi="Times New Roman" w:cs="Times New Roman" w:eastAsiaTheme="minorEastAsia"/>
                <w:b/>
                <w:sz w:val="24"/>
              </w:rPr>
            </w:pPr>
            <w:r>
              <w:rPr>
                <w:rFonts w:ascii="Times New Roman" w:cs="Times New Roman" w:hAnsiTheme="minorEastAsia" w:eastAsiaTheme="minorEastAsia"/>
                <w:b/>
                <w:sz w:val="24"/>
              </w:rPr>
              <w:t>导入新课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304" w:firstLineChars="145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cs="Times New Roman" w:hAnsiTheme="minorEastAsia" w:eastAsiaTheme="minorEastAsia"/>
              </w:rPr>
              <w:t>你见过拉面师傅拉面条吗？拉面师傅将一根粗面条拉长、两头捏合，再拉长、捏合，重复这样，就拉成许多根细面条了</w:t>
            </w:r>
            <w:r>
              <w:rPr>
                <w:rFonts w:ascii="Times New Roman" w:hAnsi="Times New Roman" w:cs="Times New Roman" w:eastAsiaTheme="minorEastAsia"/>
              </w:rPr>
              <w:t>.</w:t>
            </w:r>
            <w:r>
              <w:rPr>
                <w:rFonts w:ascii="Times New Roman" w:cs="Times New Roman" w:hAnsiTheme="minorEastAsia" w:eastAsiaTheme="minorEastAsia"/>
              </w:rPr>
              <w:t>据报道，在一次比赛中，某拉面师傅用</w:t>
            </w:r>
            <w:r>
              <w:rPr>
                <w:rFonts w:ascii="Times New Roman" w:hAnsi="Times New Roman" w:cs="Times New Roman" w:eastAsiaTheme="minorEastAsia"/>
              </w:rPr>
              <w:t>1 kg</w:t>
            </w:r>
            <w:r>
              <w:rPr>
                <w:rFonts w:ascii="Times New Roman" w:cs="Times New Roman" w:hAnsiTheme="minorEastAsia" w:eastAsiaTheme="minorEastAsia"/>
              </w:rPr>
              <w:t>面粉拉出约</w:t>
            </w:r>
            <w:r>
              <w:rPr>
                <w:rFonts w:ascii="Times New Roman" w:hAnsi="Times New Roman" w:cs="Times New Roman" w:eastAsiaTheme="minorEastAsia"/>
              </w:rPr>
              <w:t>209</w:t>
            </w:r>
            <w:r>
              <w:rPr>
                <w:rFonts w:ascii="Times New Roman" w:cs="Times New Roman" w:hAnsiTheme="minorEastAsia" w:eastAsiaTheme="minorEastAsia"/>
              </w:rPr>
              <w:t>万根面条，你知道</w:t>
            </w:r>
            <w:r>
              <w:rPr>
                <w:rFonts w:hint="eastAsia" w:ascii="Times New Roman" w:cs="Times New Roman" w:hAnsiTheme="minorEastAsia" w:eastAsiaTheme="minorEastAsia"/>
              </w:rPr>
              <w:t>是</w:t>
            </w:r>
            <w:r>
              <w:rPr>
                <w:rFonts w:ascii="Times New Roman" w:cs="Times New Roman" w:hAnsiTheme="minorEastAsia" w:eastAsiaTheme="minorEastAsia"/>
              </w:rPr>
              <w:t>怎样得出这个结果的吗？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305" w:firstLineChars="145"/>
              <w:rPr>
                <w:rFonts w:ascii="Times New Roman" w:hAnsi="Times New Roman" w:cs="Times New Roman" w:eastAsiaTheme="minorEastAsia"/>
                <w:b/>
              </w:rPr>
            </w:pPr>
            <w:r>
              <w:rPr>
                <w:rFonts w:ascii="Times New Roman" w:hAnsi="Times New Roman" w:cs="Times New Roman" w:eastAsiaTheme="minorEastAsia"/>
                <w:b/>
              </w:rPr>
              <w:drawing>
                <wp:inline distT="0" distB="0" distL="114300" distR="114300">
                  <wp:extent cx="931545" cy="1251585"/>
                  <wp:effectExtent l="0" t="0" r="1905" b="5715"/>
                  <wp:docPr id="178" name="图片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41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466" w:firstLineChars="194"/>
              <w:rPr>
                <w:rFonts w:ascii="Times New Roman" w:hAnsi="Times New Roman" w:cs="Times New Roman" w:eastAsiaTheme="minorEastAsia"/>
                <w:b/>
                <w:sz w:val="24"/>
              </w:rPr>
            </w:pPr>
            <w:r>
              <w:rPr>
                <w:rFonts w:ascii="Times New Roman" w:cs="Times New Roman" w:hAnsiTheme="minorEastAsia" w:eastAsiaTheme="minorEastAsia"/>
                <w:b/>
                <w:sz w:val="24"/>
              </w:rPr>
              <w:t>探究新知</w:t>
            </w:r>
          </w:p>
          <w:p>
            <w:pPr>
              <w:spacing w:line="240" w:lineRule="auto"/>
              <w:ind w:firstLine="420" w:firstLineChars="200"/>
              <w:rPr>
                <w:rFonts w:eastAsiaTheme="minorEastAsia"/>
                <w:b/>
                <w:bCs/>
                <w:szCs w:val="21"/>
              </w:rPr>
            </w:pPr>
            <w:r>
              <w:rPr>
                <w:rFonts w:hAnsiTheme="minorEastAsia" w:eastAsiaTheme="minorEastAsia"/>
                <w:b/>
                <w:bCs/>
                <w:szCs w:val="21"/>
              </w:rPr>
              <w:t>探究规律</w:t>
            </w:r>
          </w:p>
          <w:p>
            <w:pPr>
              <w:spacing w:line="240" w:lineRule="auto"/>
              <w:ind w:firstLine="420" w:firstLineChars="200"/>
              <w:rPr>
                <w:rFonts w:eastAsiaTheme="minorEastAsia"/>
                <w:bCs/>
                <w:szCs w:val="21"/>
              </w:rPr>
            </w:pPr>
            <w:r>
              <w:rPr>
                <w:rFonts w:hAnsiTheme="minorEastAsia" w:eastAsiaTheme="minorEastAsia"/>
                <w:b/>
                <w:bCs/>
                <w:szCs w:val="21"/>
              </w:rPr>
              <w:t>探究</w:t>
            </w:r>
            <w:r>
              <w:rPr>
                <w:rFonts w:hint="eastAsia" w:hAnsiTheme="minorEastAsia" w:eastAsiaTheme="minorEastAsia"/>
                <w:b/>
                <w:bCs/>
                <w:szCs w:val="21"/>
              </w:rPr>
              <w:t>1</w:t>
            </w:r>
            <w:r>
              <w:rPr>
                <w:rFonts w:hAnsiTheme="minorEastAsia" w:eastAsiaTheme="minorEastAsia"/>
                <w:b/>
                <w:bCs/>
                <w:szCs w:val="21"/>
              </w:rPr>
              <w:t>：</w:t>
            </w:r>
            <w:r>
              <w:rPr>
                <w:rFonts w:hAnsiTheme="minorEastAsia" w:eastAsiaTheme="minorEastAsia"/>
                <w:bCs/>
                <w:szCs w:val="21"/>
              </w:rPr>
              <w:t>计算并探究规律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304" w:firstLineChars="145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cs="Times New Roman" w:hAnsiTheme="minorEastAsia" w:eastAsiaTheme="minorEastAsia"/>
              </w:rPr>
              <w:t>（教师引导学生总结结论）</w:t>
            </w:r>
          </w:p>
          <w:p>
            <w:pPr>
              <w:spacing w:line="240" w:lineRule="auto"/>
              <w:ind w:firstLine="420" w:firstLineChars="200"/>
              <w:rPr>
                <w:rFonts w:eastAsiaTheme="minorEastAsia"/>
                <w:bCs/>
                <w:szCs w:val="21"/>
              </w:rPr>
            </w:pPr>
            <w:r>
              <w:rPr>
                <w:rFonts w:hAnsiTheme="minorEastAsia" w:eastAsiaTheme="minorEastAsia"/>
                <w:bCs/>
                <w:szCs w:val="21"/>
              </w:rPr>
              <w:t>问题</w:t>
            </w:r>
            <w:r>
              <w:rPr>
                <w:rFonts w:eastAsiaTheme="minorEastAsia"/>
                <w:bCs/>
                <w:szCs w:val="21"/>
              </w:rPr>
              <w:t>1</w:t>
            </w:r>
            <w:r>
              <w:rPr>
                <w:rFonts w:hAnsiTheme="minorEastAsia" w:eastAsiaTheme="minorEastAsia"/>
                <w:bCs/>
                <w:szCs w:val="21"/>
              </w:rPr>
              <w:t>：</w:t>
            </w:r>
          </w:p>
          <w:p>
            <w:pPr>
              <w:spacing w:line="240" w:lineRule="auto"/>
              <w:ind w:firstLine="420" w:firstLineChars="200"/>
              <w:rPr>
                <w:rFonts w:eastAsiaTheme="minorEastAsia"/>
                <w:bCs/>
                <w:szCs w:val="21"/>
              </w:rPr>
            </w:pPr>
            <w:r>
              <w:rPr>
                <w:rFonts w:hAnsiTheme="minorEastAsia" w:eastAsiaTheme="minorEastAsia"/>
                <w:bCs/>
                <w:szCs w:val="21"/>
              </w:rPr>
              <w:t>（</w:t>
            </w:r>
            <w:r>
              <w:rPr>
                <w:rFonts w:eastAsiaTheme="minorEastAsia"/>
                <w:bCs/>
                <w:szCs w:val="21"/>
              </w:rPr>
              <w:t>1</w:t>
            </w:r>
            <w:r>
              <w:rPr>
                <w:rFonts w:hAnsiTheme="minorEastAsia" w:eastAsiaTheme="minorEastAsia"/>
                <w:bCs/>
                <w:szCs w:val="21"/>
              </w:rPr>
              <w:t>）</w:t>
            </w:r>
            <w:r>
              <w:rPr>
                <w:rFonts w:eastAsiaTheme="minorEastAsia"/>
                <w:bCs/>
                <w:szCs w:val="21"/>
              </w:rPr>
              <w:t xml:space="preserve">10 </w:t>
            </w:r>
            <w:r>
              <w:rPr>
                <w:rFonts w:eastAsiaTheme="minorEastAsia"/>
                <w:bCs/>
                <w:szCs w:val="21"/>
                <w:vertAlign w:val="superscript"/>
              </w:rPr>
              <w:t>2</w:t>
            </w:r>
            <w:r>
              <w:rPr>
                <w:rFonts w:hAnsiTheme="minorEastAsia" w:eastAsiaTheme="minorEastAsia"/>
                <w:bCs/>
                <w:szCs w:val="21"/>
              </w:rPr>
              <w:t>，</w:t>
            </w:r>
            <w:r>
              <w:rPr>
                <w:rFonts w:eastAsiaTheme="minorEastAsia"/>
                <w:bCs/>
                <w:szCs w:val="21"/>
              </w:rPr>
              <w:t xml:space="preserve"> 10</w:t>
            </w:r>
            <w:r>
              <w:rPr>
                <w:rFonts w:eastAsiaTheme="minorEastAsia"/>
                <w:bCs/>
                <w:szCs w:val="21"/>
                <w:vertAlign w:val="superscript"/>
              </w:rPr>
              <w:t>3</w:t>
            </w:r>
            <w:r>
              <w:rPr>
                <w:rFonts w:hAnsiTheme="minorEastAsia" w:eastAsiaTheme="minorEastAsia"/>
                <w:bCs/>
                <w:szCs w:val="21"/>
              </w:rPr>
              <w:t>，</w:t>
            </w:r>
            <w:r>
              <w:rPr>
                <w:rFonts w:eastAsiaTheme="minorEastAsia"/>
                <w:bCs/>
                <w:szCs w:val="21"/>
              </w:rPr>
              <w:t xml:space="preserve"> 10</w:t>
            </w:r>
            <w:r>
              <w:rPr>
                <w:rFonts w:eastAsiaTheme="minorEastAsia"/>
                <w:bCs/>
                <w:szCs w:val="21"/>
                <w:vertAlign w:val="superscript"/>
              </w:rPr>
              <w:t xml:space="preserve"> 4</w:t>
            </w:r>
            <w:r>
              <w:rPr>
                <w:rFonts w:hAnsiTheme="minorEastAsia" w:eastAsiaTheme="minorEastAsia"/>
                <w:bCs/>
                <w:szCs w:val="21"/>
              </w:rPr>
              <w:t>，</w:t>
            </w:r>
            <w:r>
              <w:rPr>
                <w:rFonts w:eastAsiaTheme="minorEastAsia"/>
                <w:bCs/>
                <w:szCs w:val="21"/>
              </w:rPr>
              <w:t xml:space="preserve"> 10</w:t>
            </w:r>
            <w:r>
              <w:rPr>
                <w:rFonts w:eastAsiaTheme="minorEastAsia"/>
                <w:bCs/>
                <w:szCs w:val="21"/>
                <w:vertAlign w:val="superscript"/>
              </w:rPr>
              <w:t xml:space="preserve"> </w:t>
            </w:r>
            <w:r>
              <w:rPr>
                <w:rFonts w:hint="eastAsia" w:eastAsiaTheme="minorEastAsia"/>
                <w:bCs/>
                <w:szCs w:val="21"/>
                <w:vertAlign w:val="superscript"/>
              </w:rPr>
              <w:t>5</w:t>
            </w:r>
            <w:r>
              <w:rPr>
                <w:rFonts w:hAnsiTheme="minorEastAsia" w:eastAsiaTheme="minorEastAsia"/>
                <w:bCs/>
                <w:szCs w:val="21"/>
              </w:rPr>
              <w:t>；</w:t>
            </w:r>
          </w:p>
          <w:p>
            <w:pPr>
              <w:spacing w:line="240" w:lineRule="auto"/>
              <w:ind w:firstLine="420" w:firstLineChars="200"/>
              <w:rPr>
                <w:rFonts w:eastAsiaTheme="minorEastAsia"/>
                <w:bCs/>
                <w:szCs w:val="21"/>
              </w:rPr>
            </w:pPr>
            <w:r>
              <w:rPr>
                <w:rFonts w:hAnsiTheme="minorEastAsia" w:eastAsiaTheme="minorEastAsia"/>
                <w:bCs/>
                <w:szCs w:val="21"/>
              </w:rPr>
              <w:t>（</w:t>
            </w:r>
            <w:r>
              <w:rPr>
                <w:rFonts w:eastAsiaTheme="minorEastAsia"/>
                <w:bCs/>
                <w:szCs w:val="21"/>
              </w:rPr>
              <w:t>2</w:t>
            </w:r>
            <w:r>
              <w:rPr>
                <w:rFonts w:hAnsiTheme="minorEastAsia" w:eastAsiaTheme="minorEastAsia"/>
                <w:bCs/>
                <w:szCs w:val="21"/>
              </w:rPr>
              <w:t>）</w:t>
            </w:r>
            <w:r>
              <w:rPr>
                <w:rFonts w:eastAsiaTheme="minorEastAsia"/>
                <w:bCs/>
                <w:szCs w:val="21"/>
              </w:rPr>
              <w:t>(</w:t>
            </w:r>
            <m:oMath>
              <m:r>
                <m:rPr>
                  <m:sty m:val="p"/>
                </m:rPr>
                <w:rPr>
                  <w:rFonts w:eastAsiaTheme="minorEastAsia"/>
                </w:rPr>
                <m:t>-</m:t>
              </m:r>
            </m:oMath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AnsiTheme="minorEastAsia" w:eastAsiaTheme="minorEastAsia"/>
                <w:bCs/>
                <w:szCs w:val="21"/>
              </w:rPr>
              <w:t>）</w:t>
            </w:r>
            <w:r>
              <w:rPr>
                <w:rFonts w:eastAsiaTheme="minorEastAsia"/>
                <w:bCs/>
                <w:szCs w:val="21"/>
                <w:vertAlign w:val="superscript"/>
              </w:rPr>
              <w:t>2</w:t>
            </w:r>
            <w:r>
              <w:rPr>
                <w:rFonts w:eastAsiaTheme="minorEastAsia"/>
                <w:bCs/>
                <w:szCs w:val="21"/>
              </w:rPr>
              <w:t xml:space="preserve"> </w:t>
            </w:r>
            <w:r>
              <w:rPr>
                <w:rFonts w:hAnsiTheme="minorEastAsia" w:eastAsiaTheme="minorEastAsia"/>
                <w:bCs/>
                <w:szCs w:val="21"/>
              </w:rPr>
              <w:t>，（</w:t>
            </w:r>
            <m:oMath>
              <m:r>
                <m:rPr>
                  <m:sty m:val="p"/>
                </m:rPr>
                <w:rPr>
                  <w:rFonts w:eastAsiaTheme="minorEastAsia"/>
                </w:rPr>
                <m:t>-</m:t>
              </m:r>
            </m:oMath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AnsiTheme="minorEastAsia" w:eastAsiaTheme="minorEastAsia"/>
                <w:bCs/>
                <w:szCs w:val="21"/>
              </w:rPr>
              <w:t>）</w:t>
            </w:r>
            <w:r>
              <w:rPr>
                <w:rFonts w:eastAsiaTheme="minorEastAsia"/>
                <w:bCs/>
                <w:szCs w:val="21"/>
                <w:vertAlign w:val="superscript"/>
              </w:rPr>
              <w:t>3</w:t>
            </w:r>
            <w:r>
              <w:rPr>
                <w:rFonts w:hAnsiTheme="minorEastAsia" w:eastAsiaTheme="minorEastAsia"/>
                <w:bCs/>
                <w:szCs w:val="21"/>
              </w:rPr>
              <w:t>，（</w:t>
            </w:r>
            <m:oMath>
              <m:r>
                <m:rPr>
                  <m:sty m:val="p"/>
                </m:rPr>
                <w:rPr>
                  <w:rFonts w:eastAsiaTheme="minorEastAsia"/>
                </w:rPr>
                <m:t>-</m:t>
              </m:r>
            </m:oMath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AnsiTheme="minorEastAsia" w:eastAsiaTheme="minorEastAsia"/>
                <w:bCs/>
                <w:szCs w:val="21"/>
              </w:rPr>
              <w:t>）</w:t>
            </w:r>
            <w:r>
              <w:rPr>
                <w:rFonts w:eastAsiaTheme="minorEastAsia"/>
                <w:bCs/>
                <w:szCs w:val="21"/>
                <w:vertAlign w:val="superscript"/>
              </w:rPr>
              <w:t xml:space="preserve">4  </w:t>
            </w:r>
            <w:r>
              <w:rPr>
                <w:rFonts w:hAnsiTheme="minorEastAsia" w:eastAsiaTheme="minorEastAsia"/>
                <w:bCs/>
                <w:szCs w:val="21"/>
              </w:rPr>
              <w:t>，（</w:t>
            </w:r>
            <m:oMath>
              <m:r>
                <m:rPr>
                  <m:sty m:val="p"/>
                </m:rPr>
                <w:rPr>
                  <w:rFonts w:eastAsiaTheme="minorEastAsia"/>
                </w:rPr>
                <m:t>-</m:t>
              </m:r>
            </m:oMath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AnsiTheme="minorEastAsia" w:eastAsiaTheme="minorEastAsia"/>
                <w:bCs/>
                <w:szCs w:val="21"/>
              </w:rPr>
              <w:t>）</w:t>
            </w:r>
            <w:r>
              <w:rPr>
                <w:rFonts w:hint="eastAsia" w:eastAsiaTheme="minorEastAsia"/>
                <w:bCs/>
                <w:szCs w:val="21"/>
                <w:vertAlign w:val="superscript"/>
              </w:rPr>
              <w:t>5</w:t>
            </w:r>
            <w:r>
              <w:rPr>
                <w:rFonts w:hint="eastAsia" w:eastAsiaTheme="minorEastAsia"/>
                <w:bCs/>
                <w:szCs w:val="21"/>
              </w:rPr>
              <w:t>.</w:t>
            </w:r>
          </w:p>
          <w:p>
            <w:pPr>
              <w:spacing w:line="240" w:lineRule="auto"/>
              <w:ind w:firstLine="563" w:firstLineChars="268"/>
              <w:rPr>
                <w:rFonts w:eastAsiaTheme="minorEastAsia"/>
                <w:bCs/>
                <w:szCs w:val="21"/>
              </w:rPr>
            </w:pPr>
            <w:r>
              <w:rPr>
                <w:rFonts w:hAnsiTheme="minorEastAsia" w:eastAsiaTheme="minorEastAsia"/>
                <w:b/>
                <w:bCs/>
                <w:szCs w:val="21"/>
              </w:rPr>
              <w:t>解：</w:t>
            </w:r>
            <w:r>
              <w:rPr>
                <w:rFonts w:hAnsiTheme="minorEastAsia" w:eastAsiaTheme="minorEastAsia"/>
                <w:bCs/>
                <w:szCs w:val="21"/>
              </w:rPr>
              <w:t>（</w:t>
            </w:r>
            <w:r>
              <w:rPr>
                <w:rFonts w:eastAsiaTheme="minorEastAsia"/>
                <w:bCs/>
                <w:szCs w:val="21"/>
              </w:rPr>
              <w:t>1</w:t>
            </w:r>
            <w:r>
              <w:rPr>
                <w:rFonts w:hAnsiTheme="minorEastAsia" w:eastAsiaTheme="minorEastAsia"/>
                <w:bCs/>
                <w:szCs w:val="21"/>
              </w:rPr>
              <w:t>）</w:t>
            </w:r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eastAsiaTheme="minorEastAsia"/>
                <w:bCs/>
                <w:szCs w:val="21"/>
                <w:vertAlign w:val="superscript"/>
              </w:rPr>
              <w:t>2</w:t>
            </w:r>
            <w:r>
              <w:rPr>
                <w:rFonts w:hAnsiTheme="minorEastAsia" w:eastAsiaTheme="minorEastAsia"/>
                <w:bCs/>
                <w:szCs w:val="21"/>
              </w:rPr>
              <w:t>＝</w:t>
            </w:r>
            <w:r>
              <w:rPr>
                <w:rFonts w:eastAsiaTheme="minorEastAsia"/>
                <w:bCs/>
                <w:szCs w:val="21"/>
              </w:rPr>
              <w:t>10×10</w:t>
            </w:r>
            <w:r>
              <w:rPr>
                <w:rFonts w:hAnsiTheme="minorEastAsia" w:eastAsiaTheme="minorEastAsia"/>
                <w:bCs/>
                <w:szCs w:val="21"/>
              </w:rPr>
              <w:t>＝</w:t>
            </w:r>
            <w:r>
              <w:rPr>
                <w:rFonts w:eastAsiaTheme="minorEastAsia"/>
                <w:bCs/>
                <w:szCs w:val="21"/>
              </w:rPr>
              <w:t>100</w:t>
            </w:r>
            <w:r>
              <w:rPr>
                <w:rFonts w:hint="eastAsia" w:eastAsiaTheme="minorEastAsia"/>
                <w:bCs/>
                <w:szCs w:val="21"/>
              </w:rPr>
              <w:t>，</w:t>
            </w:r>
          </w:p>
          <w:p>
            <w:pPr>
              <w:spacing w:line="240" w:lineRule="auto"/>
              <w:ind w:firstLine="562" w:firstLineChars="268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eastAsiaTheme="minorEastAsia"/>
                <w:bCs/>
                <w:szCs w:val="21"/>
                <w:vertAlign w:val="superscript"/>
              </w:rPr>
              <w:t>3</w:t>
            </w:r>
            <w:r>
              <w:rPr>
                <w:rFonts w:hAnsiTheme="minorEastAsia" w:eastAsiaTheme="minorEastAsia"/>
                <w:bCs/>
                <w:szCs w:val="21"/>
              </w:rPr>
              <w:t>＝</w:t>
            </w:r>
            <w:r>
              <w:rPr>
                <w:rFonts w:eastAsiaTheme="minorEastAsia"/>
                <w:bCs/>
                <w:szCs w:val="21"/>
              </w:rPr>
              <w:t>10×10×10×10</w:t>
            </w:r>
            <w:r>
              <w:rPr>
                <w:rFonts w:hAnsiTheme="minorEastAsia" w:eastAsiaTheme="minorEastAsia"/>
                <w:bCs/>
                <w:szCs w:val="21"/>
              </w:rPr>
              <w:t>＝</w:t>
            </w:r>
            <w:r>
              <w:rPr>
                <w:rFonts w:eastAsiaTheme="minorEastAsia"/>
                <w:bCs/>
                <w:szCs w:val="21"/>
              </w:rPr>
              <w:t>1</w:t>
            </w:r>
            <w:r>
              <w:rPr>
                <w:rFonts w:hint="eastAsia" w:eastAsiaTheme="minorEastAsia"/>
                <w:bCs/>
                <w:szCs w:val="21"/>
              </w:rPr>
              <w:t xml:space="preserve"> </w:t>
            </w:r>
            <w:r>
              <w:rPr>
                <w:rFonts w:eastAsiaTheme="minorEastAsia"/>
                <w:bCs/>
                <w:szCs w:val="21"/>
              </w:rPr>
              <w:t>000</w:t>
            </w:r>
            <w:r>
              <w:rPr>
                <w:rFonts w:hint="eastAsia" w:eastAsiaTheme="minorEastAsia"/>
                <w:bCs/>
                <w:szCs w:val="21"/>
              </w:rPr>
              <w:t>，</w:t>
            </w:r>
          </w:p>
          <w:p>
            <w:pPr>
              <w:spacing w:line="240" w:lineRule="auto"/>
              <w:ind w:firstLine="562" w:firstLineChars="268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eastAsiaTheme="minorEastAsia"/>
                <w:bCs/>
                <w:szCs w:val="21"/>
                <w:vertAlign w:val="superscript"/>
              </w:rPr>
              <w:t>4</w:t>
            </w:r>
            <w:r>
              <w:rPr>
                <w:rFonts w:hAnsiTheme="minorEastAsia" w:eastAsiaTheme="minorEastAsia"/>
                <w:bCs/>
                <w:szCs w:val="21"/>
              </w:rPr>
              <w:t>＝</w:t>
            </w:r>
            <w:r>
              <w:rPr>
                <w:rFonts w:eastAsiaTheme="minorEastAsia"/>
                <w:bCs/>
                <w:szCs w:val="21"/>
              </w:rPr>
              <w:t>10×10×10×10</w:t>
            </w:r>
            <w:r>
              <w:rPr>
                <w:rFonts w:hAnsiTheme="minorEastAsia" w:eastAsiaTheme="minorEastAsia"/>
                <w:bCs/>
                <w:szCs w:val="21"/>
              </w:rPr>
              <w:t>＝</w:t>
            </w:r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int="eastAsia" w:eastAsiaTheme="minorEastAsia"/>
                <w:bCs/>
                <w:szCs w:val="21"/>
              </w:rPr>
              <w:t xml:space="preserve"> </w:t>
            </w:r>
            <w:r>
              <w:rPr>
                <w:rFonts w:eastAsiaTheme="minorEastAsia"/>
                <w:bCs/>
                <w:szCs w:val="21"/>
              </w:rPr>
              <w:t>000</w:t>
            </w:r>
            <w:r>
              <w:rPr>
                <w:rFonts w:hint="eastAsia" w:eastAsiaTheme="minorEastAsia"/>
                <w:bCs/>
                <w:szCs w:val="21"/>
              </w:rPr>
              <w:t>，</w:t>
            </w:r>
          </w:p>
          <w:p>
            <w:pPr>
              <w:spacing w:line="240" w:lineRule="auto"/>
              <w:ind w:firstLine="420" w:firstLineChars="200"/>
              <w:rPr>
                <w:rFonts w:eastAsiaTheme="minorEastAsia"/>
                <w:bCs/>
                <w:szCs w:val="21"/>
              </w:rPr>
            </w:pPr>
            <w:r>
              <w:rPr>
                <w:rFonts w:hAnsiTheme="minorEastAsia" w:eastAsiaTheme="minorEastAsia"/>
                <w:bCs/>
                <w:szCs w:val="21"/>
              </w:rPr>
              <w:t>（</w:t>
            </w:r>
            <w:r>
              <w:rPr>
                <w:rFonts w:eastAsiaTheme="minorEastAsia"/>
                <w:bCs/>
                <w:szCs w:val="21"/>
              </w:rPr>
              <w:t>2)</w:t>
            </w:r>
            <w:r>
              <w:rPr>
                <w:rFonts w:hAnsiTheme="minorEastAsia" w:eastAsiaTheme="minorEastAsia"/>
                <w:bCs/>
                <w:szCs w:val="21"/>
              </w:rPr>
              <w:t>（</w:t>
            </w:r>
            <m:oMath>
              <m:r>
                <m:rPr>
                  <m:sty m:val="p"/>
                </m:rPr>
                <w:rPr>
                  <w:rFonts w:eastAsiaTheme="minorEastAsia"/>
                </w:rPr>
                <m:t>-</m:t>
              </m:r>
            </m:oMath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AnsiTheme="minorEastAsia" w:eastAsiaTheme="minorEastAsia"/>
                <w:bCs/>
                <w:szCs w:val="21"/>
              </w:rPr>
              <w:t>）</w:t>
            </w:r>
            <w:r>
              <w:rPr>
                <w:rFonts w:eastAsiaTheme="minorEastAsia"/>
                <w:bCs/>
                <w:szCs w:val="21"/>
                <w:vertAlign w:val="superscript"/>
              </w:rPr>
              <w:t xml:space="preserve">2 </w:t>
            </w:r>
            <w:r>
              <w:rPr>
                <w:rFonts w:hAnsiTheme="minorEastAsia" w:eastAsiaTheme="minorEastAsia"/>
                <w:bCs/>
                <w:szCs w:val="21"/>
              </w:rPr>
              <w:t>＝（</w:t>
            </w:r>
            <m:oMath>
              <m:r>
                <m:rPr>
                  <m:sty m:val="p"/>
                </m:rPr>
                <w:rPr>
                  <w:rFonts w:eastAsiaTheme="minorEastAsia"/>
                </w:rPr>
                <m:t>-</m:t>
              </m:r>
            </m:oMath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AnsiTheme="minorEastAsia" w:eastAsiaTheme="minorEastAsia"/>
                <w:bCs/>
                <w:szCs w:val="21"/>
              </w:rPr>
              <w:t>）</w:t>
            </w:r>
            <w:r>
              <w:rPr>
                <w:rFonts w:eastAsiaTheme="minorEastAsia"/>
                <w:bCs/>
                <w:szCs w:val="21"/>
              </w:rPr>
              <w:t xml:space="preserve">× </w:t>
            </w:r>
            <w:r>
              <w:rPr>
                <w:rFonts w:hAnsiTheme="minorEastAsia" w:eastAsiaTheme="minorEastAsia"/>
                <w:bCs/>
                <w:szCs w:val="21"/>
              </w:rPr>
              <w:t>（</w:t>
            </w:r>
            <m:oMath>
              <m:r>
                <m:rPr>
                  <m:sty m:val="p"/>
                </m:rPr>
                <w:rPr>
                  <w:rFonts w:eastAsiaTheme="minorEastAsia"/>
                </w:rPr>
                <m:t>-</m:t>
              </m:r>
            </m:oMath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AnsiTheme="minorEastAsia" w:eastAsiaTheme="minorEastAsia"/>
                <w:bCs/>
                <w:szCs w:val="21"/>
              </w:rPr>
              <w:t>）＝</w:t>
            </w:r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int="eastAsia" w:eastAsiaTheme="minorEastAsia"/>
                <w:bCs/>
                <w:szCs w:val="21"/>
              </w:rPr>
              <w:t>0，</w:t>
            </w:r>
          </w:p>
          <w:p>
            <w:pPr>
              <w:spacing w:line="240" w:lineRule="auto"/>
              <w:ind w:firstLine="420" w:firstLineChars="200"/>
              <w:rPr>
                <w:rFonts w:eastAsiaTheme="minorEastAsia"/>
                <w:bCs/>
                <w:szCs w:val="21"/>
              </w:rPr>
            </w:pPr>
            <w:r>
              <w:rPr>
                <w:rFonts w:hAnsiTheme="minorEastAsia" w:eastAsiaTheme="minorEastAsia"/>
                <w:bCs/>
                <w:szCs w:val="21"/>
              </w:rPr>
              <w:t>（</w:t>
            </w:r>
            <m:oMath>
              <m:r>
                <m:rPr>
                  <m:sty m:val="p"/>
                </m:rPr>
                <w:rPr>
                  <w:rFonts w:eastAsiaTheme="minorEastAsia"/>
                </w:rPr>
                <m:t>-</m:t>
              </m:r>
            </m:oMath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AnsiTheme="minorEastAsia" w:eastAsiaTheme="minorEastAsia"/>
                <w:bCs/>
                <w:szCs w:val="21"/>
              </w:rPr>
              <w:t>）</w:t>
            </w:r>
            <w:r>
              <w:rPr>
                <w:rFonts w:eastAsiaTheme="minorEastAsia"/>
                <w:bCs/>
                <w:szCs w:val="21"/>
                <w:vertAlign w:val="superscript"/>
              </w:rPr>
              <w:t>3</w:t>
            </w:r>
            <w:r>
              <w:rPr>
                <w:rFonts w:hAnsiTheme="minorEastAsia" w:eastAsiaTheme="minorEastAsia"/>
                <w:bCs/>
                <w:szCs w:val="21"/>
              </w:rPr>
              <w:t>＝（</w:t>
            </w:r>
            <m:oMath>
              <m:r>
                <m:rPr>
                  <m:sty m:val="p"/>
                </m:rPr>
                <w:rPr>
                  <w:rFonts w:eastAsiaTheme="minorEastAsia"/>
                </w:rPr>
                <m:t>-</m:t>
              </m:r>
            </m:oMath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AnsiTheme="minorEastAsia" w:eastAsiaTheme="minorEastAsia"/>
                <w:bCs/>
                <w:szCs w:val="21"/>
              </w:rPr>
              <w:t>）</w:t>
            </w:r>
            <w:r>
              <w:rPr>
                <w:rFonts w:eastAsiaTheme="minorEastAsia"/>
                <w:bCs/>
                <w:szCs w:val="21"/>
              </w:rPr>
              <w:t xml:space="preserve">× </w:t>
            </w:r>
            <w:r>
              <w:rPr>
                <w:rFonts w:hAnsiTheme="minorEastAsia" w:eastAsiaTheme="minorEastAsia"/>
                <w:bCs/>
                <w:szCs w:val="21"/>
              </w:rPr>
              <w:t>（</w:t>
            </w:r>
            <m:oMath>
              <m:r>
                <m:rPr>
                  <m:sty m:val="p"/>
                </m:rPr>
                <w:rPr>
                  <w:rFonts w:eastAsiaTheme="minorEastAsia"/>
                </w:rPr>
                <m:t>-</m:t>
              </m:r>
            </m:oMath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AnsiTheme="minorEastAsia" w:eastAsiaTheme="minorEastAsia"/>
                <w:bCs/>
                <w:szCs w:val="21"/>
              </w:rPr>
              <w:t>）</w:t>
            </w:r>
            <w:r>
              <w:rPr>
                <w:rFonts w:eastAsiaTheme="minorEastAsia"/>
                <w:bCs/>
                <w:szCs w:val="21"/>
              </w:rPr>
              <w:t>×</w:t>
            </w:r>
            <w:r>
              <w:rPr>
                <w:rFonts w:hAnsiTheme="minorEastAsia" w:eastAsiaTheme="minorEastAsia"/>
                <w:bCs/>
                <w:szCs w:val="21"/>
              </w:rPr>
              <w:t>（</w:t>
            </w:r>
            <m:oMath>
              <m:r>
                <m:rPr>
                  <m:sty m:val="p"/>
                </m:rPr>
                <w:rPr>
                  <w:rFonts w:eastAsiaTheme="minorEastAsia"/>
                </w:rPr>
                <m:t>-</m:t>
              </m:r>
            </m:oMath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AnsiTheme="minorEastAsia" w:eastAsiaTheme="minorEastAsia"/>
                <w:bCs/>
                <w:szCs w:val="21"/>
              </w:rPr>
              <w:t>）＝</w:t>
            </w:r>
            <m:oMath>
              <m:r>
                <m:rPr>
                  <m:sty m:val="p"/>
                </m:rPr>
                <w:rPr>
                  <w:rFonts w:eastAsiaTheme="minorEastAsia"/>
                </w:rPr>
                <m:t>-</m:t>
              </m:r>
            </m:oMath>
            <w:r>
              <w:rPr>
                <w:rFonts w:eastAsiaTheme="minorEastAsia"/>
                <w:bCs/>
                <w:szCs w:val="21"/>
              </w:rPr>
              <w:t>1</w:t>
            </w:r>
            <w:r>
              <w:rPr>
                <w:rFonts w:hint="eastAsia" w:eastAsiaTheme="minorEastAsia"/>
                <w:bCs/>
                <w:szCs w:val="21"/>
              </w:rPr>
              <w:t xml:space="preserve"> </w:t>
            </w:r>
            <w:r>
              <w:rPr>
                <w:rFonts w:eastAsiaTheme="minorEastAsia"/>
                <w:bCs/>
                <w:szCs w:val="21"/>
              </w:rPr>
              <w:t>000</w:t>
            </w:r>
            <w:r>
              <w:rPr>
                <w:rFonts w:hint="eastAsia" w:eastAsiaTheme="minorEastAsia"/>
                <w:bCs/>
                <w:szCs w:val="21"/>
              </w:rPr>
              <w:t>，</w:t>
            </w:r>
          </w:p>
          <w:p>
            <w:pPr>
              <w:spacing w:line="240" w:lineRule="auto"/>
              <w:ind w:firstLine="420" w:firstLineChars="200"/>
              <w:rPr>
                <w:rFonts w:eastAsiaTheme="minorEastAsia"/>
                <w:bCs/>
                <w:szCs w:val="21"/>
              </w:rPr>
            </w:pPr>
            <w:r>
              <w:rPr>
                <w:rFonts w:hAnsiTheme="minorEastAsia" w:eastAsiaTheme="minorEastAsia"/>
                <w:bCs/>
                <w:szCs w:val="21"/>
              </w:rPr>
              <w:t>（</w:t>
            </w:r>
            <m:oMath>
              <m:r>
                <m:rPr>
                  <m:sty m:val="p"/>
                </m:rPr>
                <w:rPr>
                  <w:rFonts w:eastAsiaTheme="minorEastAsia"/>
                </w:rPr>
                <m:t>-</m:t>
              </m:r>
            </m:oMath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AnsiTheme="minorEastAsia" w:eastAsiaTheme="minorEastAsia"/>
                <w:bCs/>
                <w:szCs w:val="21"/>
              </w:rPr>
              <w:t>）</w:t>
            </w:r>
            <w:r>
              <w:rPr>
                <w:rFonts w:eastAsiaTheme="minorEastAsia"/>
                <w:bCs/>
                <w:szCs w:val="21"/>
                <w:vertAlign w:val="superscript"/>
              </w:rPr>
              <w:t>4</w:t>
            </w:r>
            <w:r>
              <w:rPr>
                <w:rFonts w:hAnsiTheme="minorEastAsia" w:eastAsiaTheme="minorEastAsia"/>
                <w:bCs/>
                <w:szCs w:val="21"/>
              </w:rPr>
              <w:t>＝（</w:t>
            </w:r>
            <m:oMath>
              <m:r>
                <m:rPr>
                  <m:sty m:val="p"/>
                </m:rPr>
                <w:rPr>
                  <w:rFonts w:eastAsiaTheme="minorEastAsia"/>
                </w:rPr>
                <m:t>-</m:t>
              </m:r>
            </m:oMath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AnsiTheme="minorEastAsia" w:eastAsiaTheme="minorEastAsia"/>
                <w:bCs/>
                <w:szCs w:val="21"/>
              </w:rPr>
              <w:t>）</w:t>
            </w:r>
            <w:r>
              <w:rPr>
                <w:rFonts w:eastAsiaTheme="minorEastAsia"/>
                <w:bCs/>
                <w:szCs w:val="21"/>
              </w:rPr>
              <w:t xml:space="preserve">× </w:t>
            </w:r>
            <w:r>
              <w:rPr>
                <w:rFonts w:hAnsiTheme="minorEastAsia" w:eastAsiaTheme="minorEastAsia"/>
                <w:bCs/>
                <w:szCs w:val="21"/>
              </w:rPr>
              <w:t>（</w:t>
            </w:r>
            <m:oMath>
              <m:r>
                <m:rPr>
                  <m:sty m:val="p"/>
                </m:rPr>
                <w:rPr>
                  <w:rFonts w:eastAsiaTheme="minorEastAsia"/>
                </w:rPr>
                <m:t>-</m:t>
              </m:r>
            </m:oMath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AnsiTheme="minorEastAsia" w:eastAsiaTheme="minorEastAsia"/>
                <w:bCs/>
                <w:szCs w:val="21"/>
              </w:rPr>
              <w:t>）</w:t>
            </w:r>
            <w:r>
              <w:rPr>
                <w:rFonts w:eastAsiaTheme="minorEastAsia"/>
                <w:bCs/>
                <w:szCs w:val="21"/>
              </w:rPr>
              <w:t>×</w:t>
            </w:r>
            <w:r>
              <w:rPr>
                <w:rFonts w:hAnsiTheme="minorEastAsia" w:eastAsiaTheme="minorEastAsia"/>
                <w:bCs/>
                <w:szCs w:val="21"/>
              </w:rPr>
              <w:t>（</w:t>
            </w:r>
            <m:oMath>
              <m:r>
                <m:rPr>
                  <m:sty m:val="p"/>
                </m:rPr>
                <w:rPr>
                  <w:rFonts w:eastAsiaTheme="minorEastAsia"/>
                </w:rPr>
                <m:t>-</m:t>
              </m:r>
            </m:oMath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AnsiTheme="minorEastAsia" w:eastAsiaTheme="minorEastAsia"/>
                <w:bCs/>
                <w:szCs w:val="21"/>
              </w:rPr>
              <w:t>）</w:t>
            </w:r>
            <w:r>
              <w:rPr>
                <w:rFonts w:eastAsiaTheme="minorEastAsia"/>
                <w:bCs/>
                <w:szCs w:val="21"/>
              </w:rPr>
              <w:t>×</w:t>
            </w:r>
            <w:r>
              <w:rPr>
                <w:rFonts w:hAnsiTheme="minorEastAsia" w:eastAsiaTheme="minorEastAsia"/>
                <w:bCs/>
                <w:szCs w:val="21"/>
              </w:rPr>
              <w:t>（</w:t>
            </w:r>
            <m:oMath>
              <m:r>
                <m:rPr>
                  <m:sty m:val="p"/>
                </m:rPr>
                <w:rPr>
                  <w:rFonts w:eastAsiaTheme="minorEastAsia"/>
                </w:rPr>
                <m:t>-</m:t>
              </m:r>
            </m:oMath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AnsiTheme="minorEastAsia" w:eastAsiaTheme="minorEastAsia"/>
                <w:bCs/>
                <w:szCs w:val="21"/>
              </w:rPr>
              <w:t>）＝</w:t>
            </w:r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int="eastAsia" w:eastAsiaTheme="minorEastAsia"/>
                <w:bCs/>
                <w:szCs w:val="21"/>
              </w:rPr>
              <w:t xml:space="preserve"> </w:t>
            </w:r>
            <w:r>
              <w:rPr>
                <w:rFonts w:eastAsiaTheme="minorEastAsia"/>
                <w:bCs/>
                <w:szCs w:val="21"/>
              </w:rPr>
              <w:t>000</w:t>
            </w:r>
            <w:r>
              <w:rPr>
                <w:rFonts w:hint="eastAsia" w:eastAsiaTheme="minorEastAsia"/>
                <w:bCs/>
                <w:szCs w:val="21"/>
              </w:rPr>
              <w:t>，</w:t>
            </w:r>
          </w:p>
          <w:p>
            <w:pPr>
              <w:spacing w:line="240" w:lineRule="auto"/>
              <w:ind w:firstLine="420" w:firstLineChars="200"/>
              <w:rPr>
                <w:rFonts w:eastAsiaTheme="minorEastAsia"/>
                <w:bCs/>
                <w:szCs w:val="21"/>
              </w:rPr>
            </w:pPr>
            <w:r>
              <w:rPr>
                <w:rFonts w:hAnsiTheme="minorEastAsia" w:eastAsiaTheme="minorEastAsia"/>
                <w:bCs/>
                <w:szCs w:val="21"/>
              </w:rPr>
              <w:t>（</w:t>
            </w:r>
            <m:oMath>
              <m:r>
                <m:rPr>
                  <m:sty m:val="p"/>
                </m:rPr>
                <w:rPr>
                  <w:rFonts w:ascii="Cambria Math" w:hAnsi="Cambria Math" w:eastAsiaTheme="minorEastAsia"/>
                </w:rPr>
                <m:t>-</m:t>
              </m:r>
            </m:oMath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AnsiTheme="minorEastAsia" w:eastAsiaTheme="minorEastAsia"/>
                <w:bCs/>
                <w:szCs w:val="21"/>
              </w:rPr>
              <w:t>）</w:t>
            </w:r>
            <w:r>
              <w:rPr>
                <w:rFonts w:hint="eastAsia" w:eastAsiaTheme="minorEastAsia"/>
                <w:bCs/>
                <w:szCs w:val="21"/>
                <w:vertAlign w:val="superscript"/>
              </w:rPr>
              <w:t>5</w:t>
            </w:r>
            <w:r>
              <w:rPr>
                <w:rFonts w:hAnsiTheme="minorEastAsia" w:eastAsiaTheme="minorEastAsia"/>
                <w:bCs/>
                <w:szCs w:val="21"/>
              </w:rPr>
              <w:t>＝（</w:t>
            </w:r>
            <m:oMath>
              <m:r>
                <m:rPr>
                  <m:sty m:val="p"/>
                </m:rPr>
                <w:rPr>
                  <w:rFonts w:ascii="Cambria Math" w:hAnsi="Cambria Math" w:eastAsiaTheme="minorEastAsia"/>
                </w:rPr>
                <m:t>-</m:t>
              </m:r>
            </m:oMath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AnsiTheme="minorEastAsia" w:eastAsiaTheme="minorEastAsia"/>
                <w:bCs/>
                <w:szCs w:val="21"/>
              </w:rPr>
              <w:t>）</w:t>
            </w:r>
            <w:r>
              <w:rPr>
                <w:rFonts w:eastAsiaTheme="minorEastAsia"/>
                <w:bCs/>
                <w:szCs w:val="21"/>
              </w:rPr>
              <w:t xml:space="preserve">× </w:t>
            </w:r>
            <w:r>
              <w:rPr>
                <w:rFonts w:hAnsiTheme="minorEastAsia" w:eastAsiaTheme="minorEastAsia"/>
                <w:bCs/>
                <w:szCs w:val="21"/>
              </w:rPr>
              <w:t>（</w:t>
            </w:r>
            <m:oMath>
              <m:r>
                <m:rPr>
                  <m:sty m:val="p"/>
                </m:rPr>
                <w:rPr>
                  <w:rFonts w:ascii="Cambria Math" w:hAnsi="Cambria Math" w:eastAsiaTheme="minorEastAsia"/>
                </w:rPr>
                <m:t>-</m:t>
              </m:r>
            </m:oMath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AnsiTheme="minorEastAsia" w:eastAsiaTheme="minorEastAsia"/>
                <w:bCs/>
                <w:szCs w:val="21"/>
              </w:rPr>
              <w:t>）</w:t>
            </w:r>
            <w:r>
              <w:rPr>
                <w:rFonts w:eastAsiaTheme="minorEastAsia"/>
                <w:bCs/>
                <w:szCs w:val="21"/>
              </w:rPr>
              <w:t>×</w:t>
            </w:r>
            <w:r>
              <w:rPr>
                <w:rFonts w:hAnsiTheme="minorEastAsia" w:eastAsiaTheme="minorEastAsia"/>
                <w:bCs/>
                <w:szCs w:val="21"/>
              </w:rPr>
              <w:t>（</w:t>
            </w:r>
            <m:oMath>
              <m:r>
                <m:rPr>
                  <m:sty m:val="p"/>
                </m:rPr>
                <w:rPr>
                  <w:rFonts w:ascii="Cambria Math" w:hAnsi="Cambria Math" w:eastAsiaTheme="minorEastAsia"/>
                </w:rPr>
                <m:t>-</m:t>
              </m:r>
            </m:oMath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AnsiTheme="minorEastAsia" w:eastAsiaTheme="minorEastAsia"/>
                <w:bCs/>
                <w:szCs w:val="21"/>
              </w:rPr>
              <w:t>）</w:t>
            </w:r>
            <w:r>
              <w:rPr>
                <w:rFonts w:eastAsiaTheme="minorEastAsia"/>
                <w:bCs/>
                <w:szCs w:val="21"/>
              </w:rPr>
              <w:t>×</w:t>
            </w:r>
            <w:r>
              <w:rPr>
                <w:rFonts w:hAnsiTheme="minorEastAsia" w:eastAsiaTheme="minorEastAsia"/>
                <w:bCs/>
                <w:szCs w:val="21"/>
              </w:rPr>
              <w:t>（</w:t>
            </w:r>
            <m:oMath>
              <m:r>
                <m:rPr>
                  <m:sty m:val="p"/>
                </m:rPr>
                <w:rPr>
                  <w:rFonts w:ascii="Cambria Math" w:hAnsi="Cambria Math" w:eastAsiaTheme="minorEastAsia"/>
                </w:rPr>
                <m:t>-</m:t>
              </m:r>
            </m:oMath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AnsiTheme="minorEastAsia" w:eastAsiaTheme="minorEastAsia"/>
                <w:bCs/>
                <w:szCs w:val="21"/>
              </w:rPr>
              <w:t>）</w:t>
            </w:r>
            <w:r>
              <w:rPr>
                <w:rFonts w:eastAsiaTheme="minorEastAsia"/>
                <w:bCs/>
                <w:szCs w:val="21"/>
              </w:rPr>
              <w:t>×</w:t>
            </w:r>
            <w:r>
              <w:rPr>
                <w:rFonts w:hAnsiTheme="minorEastAsia" w:eastAsiaTheme="minorEastAsia"/>
                <w:bCs/>
                <w:szCs w:val="21"/>
              </w:rPr>
              <w:t>（</w:t>
            </w:r>
            <m:oMath>
              <m:r>
                <m:rPr>
                  <m:sty m:val="p"/>
                </m:rPr>
                <w:rPr>
                  <w:rFonts w:ascii="Cambria Math" w:hAnsi="Cambria Math" w:eastAsiaTheme="minorEastAsia"/>
                </w:rPr>
                <m:t>-</m:t>
              </m:r>
            </m:oMath>
            <w:r>
              <w:rPr>
                <w:rFonts w:eastAsiaTheme="minorEastAsia"/>
                <w:bCs/>
                <w:szCs w:val="21"/>
              </w:rPr>
              <w:t>10</w:t>
            </w:r>
            <w:r>
              <w:rPr>
                <w:rFonts w:hAnsiTheme="minorEastAsia" w:eastAsiaTheme="minorEastAsia"/>
                <w:bCs/>
                <w:szCs w:val="21"/>
              </w:rPr>
              <w:t>）＝</w:t>
            </w:r>
            <m:oMath>
              <m:r>
                <m:rPr>
                  <m:sty m:val="p"/>
                </m:rPr>
                <w:rPr>
                  <w:rFonts w:eastAsiaTheme="minorEastAsia"/>
                </w:rPr>
                <m:t>-</m:t>
              </m:r>
            </m:oMath>
            <w:r>
              <w:rPr>
                <w:rFonts w:eastAsiaTheme="minorEastAsia"/>
                <w:bCs/>
                <w:szCs w:val="21"/>
              </w:rPr>
              <w:t>100</w:t>
            </w:r>
            <w:r>
              <w:rPr>
                <w:rFonts w:hint="eastAsia" w:eastAsiaTheme="minorEastAsia"/>
                <w:bCs/>
                <w:szCs w:val="21"/>
              </w:rPr>
              <w:t xml:space="preserve"> 0</w:t>
            </w:r>
            <w:r>
              <w:rPr>
                <w:rFonts w:eastAsiaTheme="minorEastAsia"/>
                <w:bCs/>
                <w:szCs w:val="21"/>
              </w:rPr>
              <w:t>00</w:t>
            </w:r>
            <w:r>
              <w:rPr>
                <w:rFonts w:hint="eastAsia" w:eastAsiaTheme="minorEastAsia"/>
                <w:bCs/>
                <w:szCs w:val="21"/>
              </w:rPr>
              <w:t>.</w:t>
            </w:r>
          </w:p>
          <w:p>
            <w:pPr>
              <w:spacing w:line="240" w:lineRule="auto"/>
              <w:ind w:firstLine="424" w:firstLineChars="202"/>
              <w:rPr>
                <w:rFonts w:eastAsiaTheme="minorEastAsia"/>
                <w:bCs/>
                <w:szCs w:val="21"/>
              </w:rPr>
            </w:pPr>
            <w:r>
              <w:rPr>
                <w:rFonts w:hAnsiTheme="minorEastAsia" w:eastAsiaTheme="minorEastAsia"/>
                <w:bCs/>
                <w:szCs w:val="21"/>
              </w:rPr>
              <w:t>问题</w:t>
            </w:r>
            <w:r>
              <w:rPr>
                <w:rFonts w:eastAsiaTheme="minorEastAsia"/>
                <w:bCs/>
                <w:szCs w:val="21"/>
              </w:rPr>
              <w:t>2</w:t>
            </w:r>
            <w:r>
              <w:rPr>
                <w:rFonts w:hAnsiTheme="minorEastAsia" w:eastAsiaTheme="minorEastAsia"/>
                <w:bCs/>
                <w:szCs w:val="21"/>
              </w:rPr>
              <w:t>：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424" w:firstLineChars="202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(1)</w:t>
            </w:r>
            <w:r>
              <w:rPr>
                <w:rFonts w:ascii="Times New Roman" w:cs="Times New Roman" w:hAnsiTheme="minorEastAsia" w:eastAsiaTheme="minorEastAsia"/>
              </w:rPr>
              <w:t>纸的厚度为</w:t>
            </w:r>
            <w:r>
              <w:rPr>
                <w:rFonts w:ascii="Times New Roman" w:hAnsi="Times New Roman" w:cs="Times New Roman" w:eastAsiaTheme="minorEastAsia"/>
              </w:rPr>
              <w:t>0.1</w:t>
            </w:r>
            <w:r>
              <w:rPr>
                <w:rFonts w:hint="eastAsia" w:ascii="Times New Roman" w:hAnsi="Times New Roman" w:cs="Times New Roman" w:eastAsiaTheme="minorEastAsia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</w:rPr>
              <w:t xml:space="preserve">mm </w:t>
            </w:r>
            <w:r>
              <w:rPr>
                <w:rFonts w:ascii="Times New Roman" w:cs="Times New Roman" w:hAnsiTheme="minorEastAsia" w:eastAsiaTheme="minorEastAsia"/>
              </w:rPr>
              <w:t>，对折</w:t>
            </w:r>
            <w:r>
              <w:rPr>
                <w:rFonts w:hint="eastAsia" w:ascii="Times New Roman" w:cs="Times New Roman" w:hAnsiTheme="minorEastAsia" w:eastAsiaTheme="minorEastAsia"/>
              </w:rPr>
              <w:t>1</w:t>
            </w:r>
            <w:r>
              <w:rPr>
                <w:rFonts w:ascii="Times New Roman" w:cs="Times New Roman" w:hAnsiTheme="minorEastAsia" w:eastAsiaTheme="minorEastAsia"/>
              </w:rPr>
              <w:t>次后，厚度为</w:t>
            </w:r>
            <w:r>
              <w:rPr>
                <w:rFonts w:ascii="Times New Roman" w:hAnsi="Times New Roman" w:cs="Times New Roman" w:eastAsiaTheme="minorEastAsia"/>
              </w:rPr>
              <w:t>2×0.1</w:t>
            </w:r>
            <w:r>
              <w:rPr>
                <w:rFonts w:hint="eastAsia" w:ascii="Times New Roman" w:hAnsi="Times New Roman" w:cs="Times New Roman" w:eastAsiaTheme="minorEastAsia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</w:rPr>
              <w:t>mm</w:t>
            </w:r>
            <w:r>
              <w:rPr>
                <w:rFonts w:ascii="Times New Roman" w:cs="Times New Roman" w:hAnsiTheme="minorEastAsia" w:eastAsiaTheme="minorEastAsia"/>
              </w:rPr>
              <w:t>，对折</w:t>
            </w:r>
            <w:r>
              <w:rPr>
                <w:rFonts w:hint="eastAsia" w:ascii="Times New Roman" w:cs="Times New Roman" w:hAnsiTheme="minorEastAsia" w:eastAsiaTheme="minorEastAsia"/>
              </w:rPr>
              <w:t>2</w:t>
            </w:r>
            <w:r>
              <w:rPr>
                <w:rFonts w:ascii="Times New Roman" w:cs="Times New Roman" w:hAnsiTheme="minorEastAsia" w:eastAsiaTheme="minorEastAsia"/>
              </w:rPr>
              <w:t>次后，厚度为多少毫米</w:t>
            </w:r>
            <w:r>
              <w:rPr>
                <w:rFonts w:ascii="Times New Roman" w:hAnsi="Times New Roman" w:cs="Times New Roman" w:eastAsiaTheme="minorEastAsia"/>
              </w:rPr>
              <w:t>?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424" w:firstLineChars="202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(2)</w:t>
            </w:r>
            <w:r>
              <w:rPr>
                <w:rFonts w:ascii="Times New Roman" w:cs="Times New Roman" w:hAnsiTheme="minorEastAsia" w:eastAsiaTheme="minorEastAsia"/>
              </w:rPr>
              <w:t>假设对折</w:t>
            </w:r>
            <w:r>
              <w:rPr>
                <w:rFonts w:ascii="Times New Roman" w:hAnsi="Times New Roman" w:cs="Times New Roman" w:eastAsiaTheme="minorEastAsia"/>
              </w:rPr>
              <w:t>20</w:t>
            </w:r>
            <w:r>
              <w:rPr>
                <w:rFonts w:ascii="Times New Roman" w:cs="Times New Roman" w:hAnsiTheme="minorEastAsia" w:eastAsiaTheme="minorEastAsia"/>
              </w:rPr>
              <w:t>次后，厚度为多少毫米</w:t>
            </w:r>
            <w:r>
              <w:rPr>
                <w:rFonts w:ascii="Times New Roman" w:hAnsi="Times New Roman" w:cs="Times New Roman" w:eastAsiaTheme="minorEastAsia"/>
              </w:rPr>
              <w:t>?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424" w:firstLineChars="202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(3)</w:t>
            </w:r>
            <w:r>
              <w:rPr>
                <w:rFonts w:ascii="Times New Roman" w:cs="Times New Roman" w:hAnsiTheme="minorEastAsia" w:eastAsiaTheme="minorEastAsia"/>
              </w:rPr>
              <w:t>若每层楼高度为</w:t>
            </w:r>
            <w:r>
              <w:rPr>
                <w:rFonts w:ascii="Times New Roman" w:hAnsi="Times New Roman" w:cs="Times New Roman" w:eastAsiaTheme="minorEastAsia"/>
              </w:rPr>
              <w:t>3</w:t>
            </w:r>
            <w:r>
              <w:rPr>
                <w:rFonts w:hint="eastAsia" w:ascii="Times New Roman" w:cs="Times New Roman" w:hAnsiTheme="minorEastAsia" w:eastAsiaTheme="minorEastAsia"/>
              </w:rPr>
              <w:t xml:space="preserve"> m</w:t>
            </w:r>
            <w:r>
              <w:rPr>
                <w:rFonts w:ascii="Times New Roman" w:cs="Times New Roman" w:hAnsiTheme="minorEastAsia" w:eastAsiaTheme="minorEastAsia"/>
              </w:rPr>
              <w:t>，这张纸对折</w:t>
            </w:r>
            <w:r>
              <w:rPr>
                <w:rFonts w:ascii="Times New Roman" w:hAnsi="Times New Roman" w:cs="Times New Roman" w:eastAsiaTheme="minorEastAsia"/>
              </w:rPr>
              <w:t>20</w:t>
            </w:r>
            <w:r>
              <w:rPr>
                <w:rFonts w:ascii="Times New Roman" w:cs="Times New Roman" w:hAnsiTheme="minorEastAsia" w:eastAsiaTheme="minorEastAsia"/>
              </w:rPr>
              <w:t>次后约有多少层楼高</w:t>
            </w:r>
            <w:r>
              <w:rPr>
                <w:rFonts w:ascii="Times New Roman" w:hAnsi="Times New Roman" w:cs="Times New Roman" w:eastAsiaTheme="minorEastAsia"/>
              </w:rPr>
              <w:t>?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424" w:firstLineChars="202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cs="Times New Roman" w:hAnsiTheme="minorEastAsia" w:eastAsiaTheme="minorEastAsia"/>
              </w:rPr>
              <w:t>对折</w:t>
            </w:r>
            <w:r>
              <w:rPr>
                <w:rFonts w:hint="eastAsia" w:ascii="Times New Roman" w:hAnsi="Times New Roman" w:cs="Times New Roman" w:eastAsiaTheme="minorEastAsia"/>
              </w:rPr>
              <w:t>1</w:t>
            </w:r>
            <w:r>
              <w:rPr>
                <w:rFonts w:ascii="Times New Roman" w:cs="Times New Roman" w:hAnsiTheme="minorEastAsia" w:eastAsiaTheme="minorEastAsia"/>
              </w:rPr>
              <w:t>次厚度为</w:t>
            </w:r>
            <w:r>
              <w:rPr>
                <w:rFonts w:ascii="Times New Roman" w:hAnsi="Times New Roman" w:cs="Times New Roman" w:eastAsiaTheme="minorEastAsia"/>
              </w:rPr>
              <w:t>___</w:t>
            </w:r>
            <w:r>
              <w:rPr>
                <w:rFonts w:hint="eastAsia" w:ascii="Times New Roman" w:hAnsi="Times New Roman" w:cs="Times New Roman" w:eastAsiaTheme="minorEastAsia"/>
                <w:u w:val="single"/>
              </w:rPr>
              <w:t>0.2</w:t>
            </w:r>
            <w:r>
              <w:rPr>
                <w:rFonts w:ascii="Times New Roman" w:hAnsi="Times New Roman" w:cs="Times New Roman" w:eastAsiaTheme="minorEastAsia"/>
              </w:rPr>
              <w:t>____mm</w:t>
            </w:r>
            <w:r>
              <w:rPr>
                <w:rFonts w:ascii="Times New Roman" w:cs="Times New Roman" w:hAnsiTheme="minorEastAsia" w:eastAsiaTheme="minorEastAsia"/>
              </w:rPr>
              <w:t>，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424" w:firstLineChars="202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cs="Times New Roman" w:hAnsiTheme="minorEastAsia" w:eastAsiaTheme="minorEastAsia"/>
              </w:rPr>
              <w:t>对折</w:t>
            </w:r>
            <w:r>
              <w:rPr>
                <w:rFonts w:hint="eastAsia" w:ascii="Times New Roman" w:hAnsi="Times New Roman" w:cs="Times New Roman" w:eastAsiaTheme="minorEastAsia"/>
              </w:rPr>
              <w:t>2</w:t>
            </w:r>
            <w:r>
              <w:rPr>
                <w:rFonts w:ascii="Times New Roman" w:cs="Times New Roman" w:hAnsiTheme="minorEastAsia" w:eastAsiaTheme="minorEastAsia"/>
              </w:rPr>
              <w:t>次厚度为</w:t>
            </w:r>
            <w:r>
              <w:rPr>
                <w:rFonts w:ascii="Times New Roman" w:hAnsi="Times New Roman" w:cs="Times New Roman" w:eastAsiaTheme="minorEastAsia"/>
              </w:rPr>
              <w:t>___</w:t>
            </w:r>
            <w:r>
              <w:rPr>
                <w:rFonts w:hint="eastAsia" w:ascii="Times New Roman" w:hAnsi="Times New Roman" w:cs="Times New Roman" w:eastAsiaTheme="minorEastAsia"/>
                <w:u w:val="single"/>
              </w:rPr>
              <w:t>0.4</w:t>
            </w:r>
            <w:r>
              <w:rPr>
                <w:rFonts w:ascii="Times New Roman" w:hAnsi="Times New Roman" w:cs="Times New Roman" w:eastAsiaTheme="minorEastAsia"/>
              </w:rPr>
              <w:t>____mm</w:t>
            </w:r>
            <w:r>
              <w:rPr>
                <w:rFonts w:ascii="Times New Roman" w:cs="Times New Roman" w:hAnsiTheme="minorEastAsia" w:eastAsiaTheme="minorEastAsia"/>
              </w:rPr>
              <w:t>，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304" w:firstLineChars="145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cs="Times New Roman" w:hAnsiTheme="minorEastAsia" w:eastAsiaTheme="minorEastAsia"/>
              </w:rPr>
              <w:t>对折</w:t>
            </w:r>
            <w:r>
              <w:rPr>
                <w:rFonts w:hint="eastAsia" w:ascii="Times New Roman" w:hAnsi="Times New Roman" w:cs="Times New Roman" w:eastAsiaTheme="minorEastAsia"/>
              </w:rPr>
              <w:t>3</w:t>
            </w:r>
            <w:r>
              <w:rPr>
                <w:rFonts w:ascii="Times New Roman" w:cs="Times New Roman" w:hAnsiTheme="minorEastAsia" w:eastAsiaTheme="minorEastAsia"/>
              </w:rPr>
              <w:t>次厚度为</w:t>
            </w:r>
            <w:r>
              <w:rPr>
                <w:rFonts w:ascii="Times New Roman" w:hAnsi="Times New Roman" w:cs="Times New Roman" w:eastAsiaTheme="minorEastAsia"/>
              </w:rPr>
              <w:t>___</w:t>
            </w:r>
            <w:r>
              <w:rPr>
                <w:rFonts w:hint="eastAsia" w:ascii="Times New Roman" w:hAnsi="Times New Roman" w:cs="Times New Roman" w:eastAsiaTheme="minorEastAsia"/>
                <w:u w:val="single"/>
              </w:rPr>
              <w:t>0.8</w:t>
            </w:r>
            <w:r>
              <w:rPr>
                <w:rFonts w:ascii="Times New Roman" w:hAnsi="Times New Roman" w:cs="Times New Roman" w:eastAsiaTheme="minorEastAsia"/>
              </w:rPr>
              <w:t>____mm</w:t>
            </w:r>
            <w:r>
              <w:rPr>
                <w:rFonts w:ascii="Times New Roman" w:cs="Times New Roman" w:hAnsiTheme="minorEastAsia" w:eastAsiaTheme="minorEastAsia"/>
              </w:rPr>
              <w:t>，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304" w:firstLineChars="145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 xml:space="preserve">… … 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304" w:firstLineChars="145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cs="Times New Roman" w:hAnsiTheme="minorEastAsia" w:eastAsiaTheme="minorEastAsia"/>
              </w:rPr>
              <w:t>对折</w:t>
            </w:r>
            <w:r>
              <w:rPr>
                <w:rFonts w:ascii="Times New Roman" w:hAnsi="Times New Roman" w:cs="Times New Roman" w:eastAsiaTheme="minorEastAsia"/>
              </w:rPr>
              <w:t>20</w:t>
            </w:r>
            <w:r>
              <w:rPr>
                <w:rFonts w:ascii="Times New Roman" w:cs="Times New Roman" w:hAnsiTheme="minorEastAsia" w:eastAsiaTheme="minorEastAsia"/>
              </w:rPr>
              <w:t>次厚度为</w:t>
            </w:r>
            <w:r>
              <w:rPr>
                <w:rFonts w:ascii="Times New Roman" w:hAnsi="Times New Roman" w:cs="Times New Roman" w:eastAsiaTheme="minorEastAsia"/>
                <w:u w:val="single"/>
              </w:rPr>
              <w:t>__104</w:t>
            </w:r>
            <w:r>
              <w:rPr>
                <w:rFonts w:hint="eastAsia" w:ascii="Times New Roman" w:hAnsi="Times New Roman" w:cs="Times New Roman" w:eastAsiaTheme="minor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u w:val="single"/>
              </w:rPr>
              <w:t>857.6_____</w:t>
            </w:r>
            <w:r>
              <w:rPr>
                <w:rFonts w:ascii="Times New Roman" w:hAnsi="Times New Roman" w:cs="Times New Roman" w:eastAsiaTheme="minorEastAsia"/>
              </w:rPr>
              <w:t>mm</w:t>
            </w:r>
            <w:r>
              <w:rPr>
                <w:rFonts w:hint="eastAsia" w:ascii="Times New Roman" w:hAnsi="Times New Roman" w:cs="Times New Roman" w:eastAsiaTheme="minorEastAsia"/>
              </w:rPr>
              <w:t>，</w:t>
            </w:r>
            <w:r>
              <w:rPr>
                <w:rFonts w:ascii="Times New Roman" w:cs="Times New Roman" w:hAnsiTheme="minorEastAsia" w:eastAsiaTheme="minorEastAsia"/>
              </w:rPr>
              <w:t>对折</w:t>
            </w:r>
            <w:r>
              <w:rPr>
                <w:rFonts w:ascii="Times New Roman" w:hAnsi="Times New Roman" w:cs="Times New Roman" w:eastAsiaTheme="minorEastAsia"/>
              </w:rPr>
              <w:t>20</w:t>
            </w:r>
            <w:r>
              <w:rPr>
                <w:rFonts w:ascii="Times New Roman" w:cs="Times New Roman" w:hAnsiTheme="minorEastAsia" w:eastAsiaTheme="minorEastAsia"/>
              </w:rPr>
              <w:t>次后大约有</w:t>
            </w:r>
            <w:r>
              <w:rPr>
                <w:rFonts w:ascii="Times New Roman" w:hAnsi="Times New Roman" w:cs="Times New Roman" w:eastAsiaTheme="minorEastAsia"/>
              </w:rPr>
              <w:t>35</w:t>
            </w:r>
            <w:r>
              <w:rPr>
                <w:rFonts w:ascii="Times New Roman" w:cs="Times New Roman" w:hAnsiTheme="minorEastAsia" w:eastAsiaTheme="minorEastAsia"/>
              </w:rPr>
              <w:t>层楼高</w:t>
            </w:r>
            <w:r>
              <w:rPr>
                <w:rFonts w:hint="eastAsia" w:ascii="Times New Roman" w:cs="Times New Roman" w:hAnsiTheme="minorEastAsia" w:eastAsiaTheme="minorEastAsia"/>
              </w:rPr>
              <w:t>.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305" w:firstLineChars="145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cs="Times New Roman" w:hAnsiTheme="minorEastAsia" w:eastAsiaTheme="minorEastAsia"/>
                <w:b/>
              </w:rPr>
              <w:t>结论：</w:t>
            </w:r>
            <w:r>
              <w:rPr>
                <w:rFonts w:ascii="Times New Roman" w:cs="Times New Roman" w:hAnsiTheme="minorEastAsia" w:eastAsiaTheme="minorEastAsia"/>
                <w:bCs/>
              </w:rPr>
              <w:t>当指数不断增加时，底数大于</w:t>
            </w:r>
            <w:r>
              <w:rPr>
                <w:rFonts w:ascii="Times New Roman" w:hAnsi="Times New Roman" w:cs="Times New Roman" w:eastAsiaTheme="minorEastAsia"/>
                <w:bCs/>
              </w:rPr>
              <w:t xml:space="preserve">1 </w:t>
            </w:r>
            <w:r>
              <w:rPr>
                <w:rFonts w:ascii="Times New Roman" w:cs="Times New Roman" w:hAnsiTheme="minorEastAsia" w:eastAsiaTheme="minorEastAsia"/>
                <w:bCs/>
              </w:rPr>
              <w:t>的幂的增长速度相当快</w:t>
            </w:r>
            <w:r>
              <w:rPr>
                <w:rFonts w:ascii="Times New Roman" w:hAnsi="Times New Roman" w:cs="Times New Roman" w:eastAsiaTheme="minorEastAsia"/>
                <w:bCs/>
              </w:rPr>
              <w:t>.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305" w:firstLineChars="145"/>
              <w:rPr>
                <w:rFonts w:ascii="Times New Roman" w:hAnsi="Times New Roman" w:cs="Times New Roman" w:eastAsiaTheme="minorEastAsia"/>
                <w:b/>
              </w:rPr>
            </w:pPr>
            <w:r>
              <w:rPr>
                <w:rFonts w:ascii="Times New Roman" w:cs="Times New Roman" w:hAnsiTheme="minorEastAsia" w:eastAsiaTheme="minorEastAsia"/>
                <w:b/>
              </w:rPr>
              <w:t>探究</w:t>
            </w:r>
            <w:r>
              <w:rPr>
                <w:rFonts w:hint="eastAsia" w:ascii="Times New Roman" w:cs="Times New Roman" w:hAnsiTheme="minorEastAsia" w:eastAsiaTheme="minorEastAsia"/>
                <w:b/>
              </w:rPr>
              <w:t>2</w:t>
            </w:r>
            <w:r>
              <w:rPr>
                <w:rFonts w:ascii="Times New Roman" w:cs="Times New Roman" w:hAnsiTheme="minorEastAsia" w:eastAsiaTheme="minorEastAsia"/>
                <w:b/>
              </w:rPr>
              <w:t>：再看引入问题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304" w:firstLineChars="145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cs="Times New Roman" w:hAnsiTheme="minorEastAsia" w:eastAsiaTheme="minorEastAsia"/>
                <w:bCs/>
              </w:rPr>
              <w:t>手工拉面是我国的传统面食，制作时，拉面师傅将一团和好的面，揉搓成</w:t>
            </w:r>
            <w:r>
              <w:rPr>
                <w:rFonts w:ascii="Times New Roman" w:hAnsi="Times New Roman" w:cs="Times New Roman" w:eastAsiaTheme="minorEastAsia"/>
                <w:bCs/>
              </w:rPr>
              <w:t>1</w:t>
            </w:r>
            <w:r>
              <w:rPr>
                <w:rFonts w:ascii="Times New Roman" w:cs="Times New Roman" w:hAnsiTheme="minorEastAsia" w:eastAsiaTheme="minorEastAsia"/>
                <w:bCs/>
              </w:rPr>
              <w:t>根长条后，手握两端用力拉长，然后将长条对折，再拉长，再对折</w:t>
            </w:r>
            <w:r>
              <w:rPr>
                <w:rFonts w:ascii="Times New Roman" w:hAnsi="Times New Roman" w:cs="Times New Roman" w:eastAsiaTheme="minorEastAsia"/>
                <w:bCs/>
              </w:rPr>
              <w:t>.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jc w:val="center"/>
              <w:rPr>
                <w:rFonts w:ascii="Times New Roman" w:hAnsi="Times New Roman" w:cs="Times New Roman" w:eastAsiaTheme="minorEastAsia"/>
                <w:b/>
              </w:rPr>
            </w:pPr>
            <w:r>
              <w:rPr>
                <w:rFonts w:ascii="Times New Roman" w:hAnsi="Times New Roman" w:cs="Times New Roman" w:eastAsiaTheme="minorEastAsia"/>
                <w:b/>
              </w:rPr>
              <w:drawing>
                <wp:inline distT="0" distB="0" distL="0" distR="0">
                  <wp:extent cx="3599180" cy="790575"/>
                  <wp:effectExtent l="0" t="0" r="1270" b="9525"/>
                  <wp:docPr id="63" name="图片 62" descr="3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2" descr="32.tif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688" cy="79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304" w:firstLineChars="145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cs="Times New Roman" w:hAnsiTheme="minorEastAsia" w:eastAsiaTheme="minorEastAsia"/>
              </w:rPr>
              <w:t>连续</w:t>
            </w:r>
            <w:r>
              <w:rPr>
                <w:rFonts w:hint="eastAsia" w:ascii="Times New Roman" w:cs="Times New Roman" w:hAnsiTheme="minorEastAsia" w:eastAsiaTheme="minorEastAsia"/>
              </w:rPr>
              <w:t>对折</w:t>
            </w:r>
            <w:r>
              <w:rPr>
                <w:rFonts w:ascii="Times New Roman" w:hAnsi="Times New Roman" w:cs="Times New Roman" w:eastAsiaTheme="minorEastAsia"/>
              </w:rPr>
              <w:t>6</w:t>
            </w:r>
            <w:r>
              <w:rPr>
                <w:rFonts w:ascii="Times New Roman" w:cs="Times New Roman" w:hAnsiTheme="minorEastAsia" w:eastAsiaTheme="minorEastAsia"/>
              </w:rPr>
              <w:t>次后能拉出多少根细面条？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304" w:firstLineChars="145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cs="Times New Roman" w:hAnsiTheme="minorEastAsia" w:eastAsiaTheme="minorEastAsia"/>
              </w:rPr>
              <w:t>探索：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305" w:firstLineChars="145"/>
              <w:rPr>
                <w:rFonts w:ascii="Times New Roman" w:hAnsi="Times New Roman" w:cs="Times New Roman" w:eastAsiaTheme="minorEastAsia"/>
                <w:b/>
              </w:rPr>
            </w:pPr>
            <w:r>
              <w:rPr>
                <w:rFonts w:ascii="Times New Roman" w:hAnsi="Times New Roman" w:cs="Times New Roman" w:eastAsiaTheme="minorEastAsia"/>
                <w:b/>
              </w:rPr>
              <w:drawing>
                <wp:inline distT="0" distB="0" distL="0" distR="0">
                  <wp:extent cx="3599180" cy="1348740"/>
                  <wp:effectExtent l="0" t="0" r="1270" b="3810"/>
                  <wp:docPr id="31" name="图片 30" descr="3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 descr="33.t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688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305" w:firstLineChars="145"/>
              <w:rPr>
                <w:rFonts w:cs="Times New Roman" w:asciiTheme="minorEastAsia" w:hAnsiTheme="minorEastAsia" w:eastAsiaTheme="minorEastAsia"/>
              </w:rPr>
            </w:pPr>
            <w:r>
              <w:rPr>
                <w:rFonts w:cs="Times New Roman" w:asciiTheme="minorEastAsia" w:hAnsiTheme="minorEastAsia" w:eastAsiaTheme="minorEastAsia"/>
                <w:b/>
              </w:rPr>
              <w:t xml:space="preserve">例  </w:t>
            </w:r>
            <w:r>
              <w:rPr>
                <w:rFonts w:cs="Times New Roman" w:asciiTheme="minorEastAsia" w:hAnsiTheme="minorEastAsia" w:eastAsiaTheme="minorEastAsia"/>
              </w:rPr>
              <w:t>如图，将一个边长为1的正方形纸片分割成</w:t>
            </w:r>
            <w:r>
              <w:rPr>
                <w:rFonts w:hint="eastAsia" w:cs="Times New Roman" w:asciiTheme="minorEastAsia" w:hAnsiTheme="minorEastAsia" w:eastAsiaTheme="minorEastAsia"/>
              </w:rPr>
              <w:t>6</w:t>
            </w:r>
            <w:r>
              <w:rPr>
                <w:rFonts w:cs="Times New Roman" w:asciiTheme="minorEastAsia" w:hAnsiTheme="minorEastAsia" w:eastAsiaTheme="minorEastAsia"/>
              </w:rPr>
              <w:t>个部分.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305" w:firstLineChars="145"/>
              <w:jc w:val="center"/>
              <w:rPr>
                <w:rFonts w:cs="Times New Roman" w:asciiTheme="minorEastAsia" w:hAnsiTheme="minorEastAsia" w:eastAsiaTheme="minorEastAsia"/>
                <w:b/>
              </w:rPr>
            </w:pPr>
            <w:r>
              <w:rPr>
                <w:rFonts w:cs="Times New Roman" w:asciiTheme="minorEastAsia" w:hAnsiTheme="minorEastAsia" w:eastAsiaTheme="minorEastAsia"/>
                <w:b/>
              </w:rPr>
              <w:drawing>
                <wp:inline distT="0" distB="0" distL="0" distR="0">
                  <wp:extent cx="1282065" cy="1282700"/>
                  <wp:effectExtent l="0" t="0" r="13335" b="12700"/>
                  <wp:docPr id="79" name="图片 78" descr="31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8" descr="31.eps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9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304" w:firstLineChars="145"/>
              <w:rPr>
                <w:rFonts w:cs="Times New Roman" w:asciiTheme="minorEastAsia" w:hAnsiTheme="minorEastAsia" w:eastAsiaTheme="minorEastAsia"/>
              </w:rPr>
            </w:pPr>
            <w:r>
              <w:rPr>
                <w:rFonts w:cs="Times New Roman" w:asciiTheme="minorEastAsia" w:hAnsiTheme="minorEastAsia" w:eastAsiaTheme="minorEastAsia"/>
              </w:rPr>
              <w:t>（1）①的面积</w:t>
            </w:r>
            <w:r>
              <w:rPr>
                <w:rFonts w:hint="eastAsia" w:cs="Times New Roman" w:asciiTheme="minorEastAsia" w:hAnsiTheme="minorEastAsia" w:eastAsiaTheme="minorEastAsia"/>
              </w:rPr>
              <w:t>为</w:t>
            </w:r>
            <w:r>
              <w:rPr>
                <w:rFonts w:cs="Times New Roman" w:asciiTheme="minorEastAsia" w:hAnsiTheme="minorEastAsia" w:eastAsiaTheme="minorEastAsia"/>
                <w:u w:val="single"/>
              </w:rPr>
              <w:t xml:space="preserve">       </w:t>
            </w:r>
            <w:r>
              <w:rPr>
                <w:rFonts w:cs="Times New Roman" w:asciiTheme="minorEastAsia" w:hAnsiTheme="minorEastAsia" w:eastAsiaTheme="minorEastAsia"/>
              </w:rPr>
              <w:t>.      ②的面积</w:t>
            </w:r>
            <w:r>
              <w:rPr>
                <w:rFonts w:hint="eastAsia" w:cs="Times New Roman" w:asciiTheme="minorEastAsia" w:hAnsiTheme="minorEastAsia" w:eastAsiaTheme="minorEastAsia"/>
              </w:rPr>
              <w:t>为</w:t>
            </w:r>
            <w:r>
              <w:rPr>
                <w:rFonts w:cs="Times New Roman" w:asciiTheme="minorEastAsia" w:hAnsiTheme="minorEastAsia" w:eastAsiaTheme="minorEastAsia"/>
                <w:u w:val="single"/>
              </w:rPr>
              <w:t xml:space="preserve">       </w:t>
            </w:r>
            <w:r>
              <w:rPr>
                <w:rFonts w:cs="Times New Roman" w:asciiTheme="minorEastAsia" w:hAnsiTheme="minorEastAsia" w:eastAsiaTheme="minorEastAsia"/>
              </w:rPr>
              <w:t xml:space="preserve">. 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829" w:firstLineChars="395"/>
              <w:rPr>
                <w:rFonts w:cs="Times New Roman" w:asciiTheme="minorEastAsia" w:hAnsiTheme="minorEastAsia" w:eastAsiaTheme="minorEastAsia"/>
              </w:rPr>
            </w:pPr>
            <w:r>
              <w:rPr>
                <w:rFonts w:cs="Times New Roman" w:asciiTheme="minorEastAsia" w:hAnsiTheme="minorEastAsia" w:eastAsiaTheme="minorEastAsia"/>
              </w:rPr>
              <w:t>③的面积</w:t>
            </w:r>
            <w:r>
              <w:rPr>
                <w:rFonts w:hint="eastAsia" w:cs="Times New Roman" w:asciiTheme="minorEastAsia" w:hAnsiTheme="minorEastAsia" w:eastAsiaTheme="minorEastAsia"/>
              </w:rPr>
              <w:t>为</w:t>
            </w:r>
            <w:r>
              <w:rPr>
                <w:rFonts w:cs="Times New Roman" w:asciiTheme="minorEastAsia" w:hAnsiTheme="minorEastAsia" w:eastAsiaTheme="minorEastAsia"/>
                <w:u w:val="single"/>
              </w:rPr>
              <w:t xml:space="preserve">       </w:t>
            </w:r>
            <w:r>
              <w:rPr>
                <w:rFonts w:cs="Times New Roman" w:asciiTheme="minorEastAsia" w:hAnsiTheme="minorEastAsia" w:eastAsiaTheme="minorEastAsia"/>
              </w:rPr>
              <w:t>.      ④的面积</w:t>
            </w:r>
            <w:r>
              <w:rPr>
                <w:rFonts w:hint="eastAsia" w:cs="Times New Roman" w:asciiTheme="minorEastAsia" w:hAnsiTheme="minorEastAsia" w:eastAsiaTheme="minorEastAsia"/>
              </w:rPr>
              <w:t>为</w:t>
            </w:r>
            <w:r>
              <w:rPr>
                <w:rFonts w:cs="Times New Roman" w:asciiTheme="minorEastAsia" w:hAnsiTheme="minorEastAsia" w:eastAsiaTheme="minorEastAsia"/>
                <w:u w:val="single"/>
              </w:rPr>
              <w:t xml:space="preserve">       </w:t>
            </w:r>
            <w:r>
              <w:rPr>
                <w:rFonts w:cs="Times New Roman" w:asciiTheme="minorEastAsia" w:hAnsiTheme="minorEastAsia" w:eastAsiaTheme="minorEastAsia"/>
              </w:rPr>
              <w:t xml:space="preserve">.  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829" w:firstLineChars="395"/>
              <w:rPr>
                <w:rFonts w:cs="Times New Roman" w:asciiTheme="minorEastAsia" w:hAnsiTheme="minorEastAsia" w:eastAsiaTheme="minorEastAsia"/>
              </w:rPr>
            </w:pPr>
            <w:r>
              <w:rPr>
                <w:rFonts w:cs="Times New Roman" w:asciiTheme="minorEastAsia" w:hAnsiTheme="minorEastAsia" w:eastAsiaTheme="minorEastAsia"/>
              </w:rPr>
              <w:t>⑤的面积</w:t>
            </w:r>
            <w:r>
              <w:rPr>
                <w:rFonts w:hint="eastAsia" w:cs="Times New Roman" w:asciiTheme="minorEastAsia" w:hAnsiTheme="minorEastAsia" w:eastAsiaTheme="minorEastAsia"/>
              </w:rPr>
              <w:t>为</w:t>
            </w:r>
            <w:r>
              <w:rPr>
                <w:rFonts w:cs="Times New Roman" w:asciiTheme="minorEastAsia" w:hAnsiTheme="minorEastAsia" w:eastAsiaTheme="minorEastAsia"/>
                <w:u w:val="single"/>
              </w:rPr>
              <w:t xml:space="preserve">       </w:t>
            </w:r>
            <w:r>
              <w:rPr>
                <w:rFonts w:cs="Times New Roman" w:asciiTheme="minorEastAsia" w:hAnsiTheme="minorEastAsia" w:eastAsiaTheme="minorEastAsia"/>
              </w:rPr>
              <w:t>.      ⑥的面积</w:t>
            </w:r>
            <w:r>
              <w:rPr>
                <w:rFonts w:hint="eastAsia" w:cs="Times New Roman" w:asciiTheme="minorEastAsia" w:hAnsiTheme="minorEastAsia" w:eastAsiaTheme="minorEastAsia"/>
              </w:rPr>
              <w:t>为</w:t>
            </w:r>
            <w:r>
              <w:rPr>
                <w:rFonts w:cs="Times New Roman" w:asciiTheme="minorEastAsia" w:hAnsiTheme="minorEastAsia" w:eastAsiaTheme="minorEastAsia"/>
                <w:u w:val="single"/>
              </w:rPr>
              <w:t xml:space="preserve">       </w:t>
            </w:r>
            <w:r>
              <w:rPr>
                <w:rFonts w:cs="Times New Roman" w:asciiTheme="minorEastAsia" w:hAnsiTheme="minorEastAsia" w:eastAsiaTheme="minorEastAsia"/>
              </w:rPr>
              <w:t xml:space="preserve">. 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304" w:firstLineChars="145"/>
              <w:rPr>
                <w:rFonts w:cs="Times New Roman" w:asciiTheme="minorEastAsia" w:hAnsiTheme="minorEastAsia" w:eastAsiaTheme="minorEastAsia"/>
              </w:rPr>
            </w:pPr>
            <w:r>
              <w:rPr>
                <w:rFonts w:cs="Times New Roman" w:asciiTheme="minorEastAsia" w:hAnsiTheme="minorEastAsia" w:eastAsiaTheme="minorEastAsia"/>
              </w:rPr>
              <w:t>（2）受此启发，你能求出</w:t>
            </w:r>
            <w:r>
              <w:rPr>
                <w:rFonts w:cs="Times New Roman" w:asciiTheme="minorEastAsia" w:hAnsiTheme="minorEastAsia" w:eastAsiaTheme="minorEastAsia"/>
                <w:position w:val="-22"/>
              </w:rPr>
              <w:object>
                <v:shape id="_x0000_i1025" o:spt="75" type="#_x0000_t75" style="height:27.85pt;width:83.9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9">
                  <o:LockedField>false</o:LockedField>
                </o:OLEObject>
              </w:object>
            </w:r>
            <w:r>
              <w:rPr>
                <w:rFonts w:cs="Times New Roman" w:asciiTheme="minorEastAsia" w:hAnsiTheme="minorEastAsia" w:eastAsiaTheme="minorEastAsia"/>
              </w:rPr>
              <w:t>的值吗？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305" w:firstLineChars="145"/>
              <w:rPr>
                <w:rFonts w:cs="Times New Roman" w:asciiTheme="minorEastAsia" w:hAnsiTheme="minorEastAsia" w:eastAsiaTheme="minorEastAsia"/>
              </w:rPr>
            </w:pPr>
            <w:r>
              <w:rPr>
                <w:rFonts w:cs="Times New Roman" w:asciiTheme="minorEastAsia" w:hAnsiTheme="minorEastAsia" w:eastAsiaTheme="minorEastAsia"/>
                <w:b/>
              </w:rPr>
              <w:t>解：</w:t>
            </w:r>
            <w:r>
              <w:rPr>
                <w:rFonts w:cs="Times New Roman" w:asciiTheme="minorEastAsia" w:hAnsiTheme="minorEastAsia" w:eastAsiaTheme="minorEastAsia"/>
              </w:rPr>
              <w:t>(1)</w:t>
            </w:r>
            <w:r>
              <w:rPr>
                <w:rFonts w:cs="Times New Roman" w:asciiTheme="minorEastAsia" w:hAnsiTheme="minorEastAsia" w:eastAsiaTheme="minorEastAsia"/>
                <w:position w:val="-22"/>
              </w:rPr>
              <w:object>
                <v:shape id="_x0000_i1026" o:spt="75" type="#_x0000_t75" style="height:27.85pt;width:80.15pt;" o:ole="t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11">
                  <o:LockedField>false</o:LockedField>
                </o:OLEObject>
              </w:objec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304" w:firstLineChars="145"/>
              <w:rPr>
                <w:rFonts w:cs="Times New Roman" w:asciiTheme="minorEastAsia" w:hAnsiTheme="minorEastAsia" w:eastAsiaTheme="minorEastAsia"/>
                <w:b/>
              </w:rPr>
            </w:pPr>
            <w:r>
              <w:rPr>
                <w:rFonts w:cs="Times New Roman" w:asciiTheme="minorEastAsia" w:hAnsiTheme="minorEastAsia" w:eastAsiaTheme="minorEastAsia"/>
              </w:rPr>
              <w:t>(2)</w:t>
            </w:r>
            <w:r>
              <w:rPr>
                <w:rFonts w:cs="Times New Roman" w:asciiTheme="minorEastAsia" w:hAnsiTheme="minorEastAsia" w:eastAsiaTheme="minorEastAsia"/>
                <w:position w:val="-22"/>
              </w:rPr>
              <w:object>
                <v:shape id="_x0000_i1027" o:spt="75" type="#_x0000_t75" style="height:27.85pt;width:30.05pt;" o:ole="t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  <w10:wrap type="none"/>
                  <w10:anchorlock/>
                </v:shape>
                <o:OLEObject Type="Embed" ProgID="Equation.DSMT4" ShapeID="_x0000_i1027" DrawAspect="Content" ObjectID="_1468075727" r:id="rId13">
                  <o:LockedField>false</o:LockedField>
                </o:OLEObject>
              </w:objec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348" w:firstLineChars="145"/>
              <w:rPr>
                <w:rFonts w:ascii="Times New Roman" w:hAnsi="Times New Roman" w:cs="Times New Roman" w:eastAsiaTheme="minorEastAsia"/>
                <w:b/>
                <w:sz w:val="24"/>
              </w:rPr>
            </w:pPr>
            <w:r>
              <w:rPr>
                <w:rFonts w:ascii="Times New Roman" w:cs="Times New Roman" w:hAnsiTheme="minorEastAsia" w:eastAsiaTheme="minorEastAsia"/>
                <w:b/>
                <w:sz w:val="24"/>
              </w:rPr>
              <w:t>课堂练习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left="283" w:leftChars="135" w:firstLine="18" w:firstLineChars="9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1.</w:t>
            </w:r>
            <w:r>
              <w:rPr>
                <w:rFonts w:ascii="Times New Roman" w:cs="Times New Roman" w:hAnsiTheme="minorEastAsia" w:eastAsiaTheme="minorEastAsia"/>
              </w:rPr>
              <w:t>完成下列填空</w:t>
            </w:r>
            <w:r>
              <w:rPr>
                <w:rFonts w:hint="eastAsia" w:ascii="Times New Roman" w:cs="Times New Roman" w:hAnsiTheme="minorEastAsia" w:eastAsiaTheme="minorEastAsia"/>
              </w:rPr>
              <w:t>.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left="283" w:leftChars="135" w:firstLine="18" w:firstLineChars="9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(1)</w:t>
            </w:r>
            <w:r>
              <w:rPr>
                <w:rFonts w:ascii="Times New Roman" w:cs="Times New Roman" w:hAnsiTheme="minorEastAsia" w:eastAsiaTheme="minorEastAsia"/>
              </w:rPr>
              <w:t>一组数列：</w:t>
            </w:r>
            <w:r>
              <w:rPr>
                <w:rFonts w:ascii="Times New Roman" w:hAnsi="Times New Roman" w:cs="Times New Roman" w:eastAsiaTheme="minorEastAsia"/>
              </w:rPr>
              <w:t>8</w:t>
            </w:r>
            <w:r>
              <w:rPr>
                <w:rFonts w:ascii="Times New Roman" w:cs="Times New Roman" w:hAnsiTheme="minorEastAsia" w:eastAsiaTheme="minorEastAsia"/>
              </w:rPr>
              <w:t>，</w:t>
            </w:r>
            <w:r>
              <w:rPr>
                <w:rFonts w:ascii="Times New Roman" w:hAnsi="Times New Roman" w:cs="Times New Roman" w:eastAsiaTheme="minorEastAsia"/>
              </w:rPr>
              <w:t>16</w:t>
            </w:r>
            <w:r>
              <w:rPr>
                <w:rFonts w:ascii="Times New Roman" w:cs="Times New Roman" w:hAnsiTheme="minorEastAsia" w:eastAsiaTheme="minorEastAsia"/>
              </w:rPr>
              <w:t>，</w:t>
            </w:r>
            <w:r>
              <w:rPr>
                <w:rFonts w:ascii="Times New Roman" w:hAnsi="Times New Roman" w:cs="Times New Roman" w:eastAsiaTheme="minorEastAsia"/>
              </w:rPr>
              <w:t>32</w:t>
            </w:r>
            <w:r>
              <w:rPr>
                <w:rFonts w:ascii="Times New Roman" w:cs="Times New Roman" w:hAnsiTheme="minorEastAsia" w:eastAsiaTheme="minorEastAsia"/>
              </w:rPr>
              <w:t>，</w:t>
            </w:r>
            <w:r>
              <w:rPr>
                <w:rFonts w:ascii="Times New Roman" w:hAnsi="Times New Roman" w:cs="Times New Roman" w:eastAsiaTheme="minorEastAsia"/>
              </w:rPr>
              <w:t>64</w:t>
            </w:r>
            <w:r>
              <w:rPr>
                <w:rFonts w:ascii="Times New Roman" w:cs="Times New Roman" w:hAnsiTheme="minorEastAsia" w:eastAsiaTheme="minorEastAsia"/>
              </w:rPr>
              <w:t>，</w:t>
            </w:r>
            <w:r>
              <w:rPr>
                <w:rFonts w:ascii="Times New Roman" w:hAnsi="Times New Roman" w:cs="Times New Roman" w:eastAsiaTheme="minorEastAsia"/>
              </w:rPr>
              <w:t>…</w:t>
            </w:r>
            <w:r>
              <w:rPr>
                <w:rFonts w:hint="eastAsia" w:ascii="Times New Roman" w:hAnsi="Times New Roman" w:cs="Times New Roman" w:eastAsiaTheme="minorEastAsia"/>
              </w:rPr>
              <w:t>，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left="283" w:leftChars="135" w:firstLine="18" w:firstLineChars="9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 xml:space="preserve">   </w:t>
            </w:r>
            <w:r>
              <w:rPr>
                <w:rFonts w:ascii="Times New Roman" w:cs="Times New Roman" w:hAnsiTheme="minorEastAsia" w:eastAsiaTheme="minorEastAsia"/>
              </w:rPr>
              <w:t>则第</w:t>
            </w:r>
            <w:r>
              <w:rPr>
                <w:rFonts w:ascii="Times New Roman" w:hAnsi="Times New Roman" w:cs="Times New Roman" w:eastAsiaTheme="minorEastAsia"/>
                <w:i/>
                <w:iCs/>
              </w:rPr>
              <w:t>n</w:t>
            </w:r>
            <w:r>
              <w:rPr>
                <w:rFonts w:ascii="Times New Roman" w:cs="Times New Roman" w:hAnsiTheme="minorEastAsia" w:eastAsiaTheme="minorEastAsia"/>
              </w:rPr>
              <w:t>个数表示为</w:t>
            </w:r>
            <w:r>
              <w:rPr>
                <w:rFonts w:ascii="Times New Roman" w:hAnsi="Times New Roman" w:cs="Times New Roman" w:eastAsiaTheme="minorEastAsia"/>
              </w:rPr>
              <w:t>______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left="283" w:leftChars="135" w:firstLine="18" w:firstLineChars="9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(2)</w:t>
            </w:r>
            <w:r>
              <w:rPr>
                <w:rFonts w:ascii="Times New Roman" w:cs="Times New Roman" w:hAnsiTheme="minorEastAsia" w:eastAsiaTheme="minorEastAsia"/>
              </w:rPr>
              <w:t>一组数列：－</w:t>
            </w:r>
            <w:r>
              <w:rPr>
                <w:rFonts w:ascii="Times New Roman" w:hAnsi="Times New Roman" w:cs="Times New Roman" w:eastAsiaTheme="minorEastAsia"/>
              </w:rPr>
              <w:t>4</w:t>
            </w:r>
            <w:r>
              <w:rPr>
                <w:rFonts w:ascii="Times New Roman" w:cs="Times New Roman" w:hAnsiTheme="minorEastAsia" w:eastAsiaTheme="minorEastAsia"/>
              </w:rPr>
              <w:t>，</w:t>
            </w:r>
            <w:r>
              <w:rPr>
                <w:rFonts w:ascii="Times New Roman" w:hAnsi="Times New Roman" w:cs="Times New Roman" w:eastAsiaTheme="minorEastAsia"/>
              </w:rPr>
              <w:t>8</w:t>
            </w:r>
            <w:r>
              <w:rPr>
                <w:rFonts w:ascii="Times New Roman" w:cs="Times New Roman" w:hAnsiTheme="minorEastAsia" w:eastAsiaTheme="minorEastAsia"/>
              </w:rPr>
              <w:t>，－</w:t>
            </w:r>
            <w:r>
              <w:rPr>
                <w:rFonts w:ascii="Times New Roman" w:hAnsi="Times New Roman" w:cs="Times New Roman" w:eastAsiaTheme="minorEastAsia"/>
              </w:rPr>
              <w:t>16</w:t>
            </w:r>
            <w:r>
              <w:rPr>
                <w:rFonts w:ascii="Times New Roman" w:cs="Times New Roman" w:hAnsiTheme="minorEastAsia" w:eastAsiaTheme="minorEastAsia"/>
              </w:rPr>
              <w:t>，</w:t>
            </w:r>
            <w:r>
              <w:rPr>
                <w:rFonts w:ascii="Times New Roman" w:hAnsi="Times New Roman" w:cs="Times New Roman" w:eastAsiaTheme="minorEastAsia"/>
              </w:rPr>
              <w:t>32</w:t>
            </w:r>
            <w:r>
              <w:rPr>
                <w:rFonts w:ascii="Times New Roman" w:cs="Times New Roman" w:hAnsiTheme="minorEastAsia" w:eastAsiaTheme="minorEastAsia"/>
              </w:rPr>
              <w:t>，－</w:t>
            </w:r>
            <w:r>
              <w:rPr>
                <w:rFonts w:ascii="Times New Roman" w:hAnsi="Times New Roman" w:cs="Times New Roman" w:eastAsiaTheme="minorEastAsia"/>
              </w:rPr>
              <w:t>64</w:t>
            </w:r>
            <w:r>
              <w:rPr>
                <w:rFonts w:ascii="Times New Roman" w:cs="Times New Roman" w:hAnsiTheme="minorEastAsia" w:eastAsiaTheme="minorEastAsia"/>
              </w:rPr>
              <w:t>，</w:t>
            </w:r>
            <w:r>
              <w:rPr>
                <w:rFonts w:ascii="Times New Roman" w:hAnsi="Times New Roman" w:cs="Times New Roman" w:eastAsiaTheme="minorEastAsia"/>
              </w:rPr>
              <w:t>…</w:t>
            </w:r>
            <w:r>
              <w:rPr>
                <w:rFonts w:hint="eastAsia" w:ascii="Times New Roman" w:hAnsi="Times New Roman" w:cs="Times New Roman" w:eastAsiaTheme="minorEastAsia"/>
              </w:rPr>
              <w:t>，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left="283" w:leftChars="135" w:firstLine="18" w:firstLineChars="9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 xml:space="preserve">   </w:t>
            </w:r>
            <w:r>
              <w:rPr>
                <w:rFonts w:ascii="Times New Roman" w:cs="Times New Roman" w:hAnsiTheme="minorEastAsia" w:eastAsiaTheme="minorEastAsia"/>
              </w:rPr>
              <w:t>则第</w:t>
            </w:r>
            <w:r>
              <w:rPr>
                <w:rFonts w:ascii="Times New Roman" w:hAnsi="Times New Roman" w:cs="Times New Roman" w:eastAsiaTheme="minorEastAsia"/>
                <w:i/>
                <w:iCs/>
              </w:rPr>
              <w:t>n</w:t>
            </w:r>
            <w:r>
              <w:rPr>
                <w:rFonts w:ascii="Times New Roman" w:cs="Times New Roman" w:hAnsiTheme="minorEastAsia" w:eastAsiaTheme="minorEastAsia"/>
              </w:rPr>
              <w:t>个数表示为</w:t>
            </w:r>
            <w:r>
              <w:rPr>
                <w:rFonts w:ascii="Times New Roman" w:hAnsi="Times New Roman" w:cs="Times New Roman" w:eastAsiaTheme="minorEastAsia"/>
              </w:rPr>
              <w:t>_______________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left="283" w:leftChars="135" w:firstLine="18" w:firstLineChars="9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(3)</w:t>
            </w:r>
            <w:r>
              <w:rPr>
                <w:rFonts w:ascii="Times New Roman" w:cs="Times New Roman" w:hAnsiTheme="minorEastAsia" w:eastAsiaTheme="minorEastAsia"/>
              </w:rPr>
              <w:t>一组数列：</w:t>
            </w:r>
            <w:r>
              <w:rPr>
                <w:rFonts w:ascii="Times New Roman" w:hAnsi="Times New Roman" w:cs="Times New Roman" w:eastAsiaTheme="minorEastAsia"/>
              </w:rPr>
              <w:t>1</w:t>
            </w:r>
            <w:r>
              <w:rPr>
                <w:rFonts w:ascii="Times New Roman" w:cs="Times New Roman" w:hAnsiTheme="minorEastAsia" w:eastAsiaTheme="minorEastAsia"/>
              </w:rPr>
              <w:t>，－</w:t>
            </w:r>
            <w:r>
              <w:rPr>
                <w:rFonts w:ascii="Times New Roman" w:hAnsi="Times New Roman" w:cs="Times New Roman" w:eastAsiaTheme="minorEastAsia"/>
              </w:rPr>
              <w:t>4</w:t>
            </w:r>
            <w:r>
              <w:rPr>
                <w:rFonts w:ascii="Times New Roman" w:cs="Times New Roman" w:hAnsiTheme="minorEastAsia" w:eastAsiaTheme="minorEastAsia"/>
              </w:rPr>
              <w:t>，</w:t>
            </w:r>
            <w:r>
              <w:rPr>
                <w:rFonts w:ascii="Times New Roman" w:hAnsi="Times New Roman" w:cs="Times New Roman" w:eastAsiaTheme="minorEastAsia"/>
              </w:rPr>
              <w:t>9</w:t>
            </w:r>
            <w:r>
              <w:rPr>
                <w:rFonts w:ascii="Times New Roman" w:cs="Times New Roman" w:hAnsiTheme="minorEastAsia" w:eastAsiaTheme="minorEastAsia"/>
              </w:rPr>
              <w:t>，－</w:t>
            </w:r>
            <w:r>
              <w:rPr>
                <w:rFonts w:ascii="Times New Roman" w:hAnsi="Times New Roman" w:cs="Times New Roman" w:eastAsiaTheme="minorEastAsia"/>
              </w:rPr>
              <w:t>16</w:t>
            </w:r>
            <w:r>
              <w:rPr>
                <w:rFonts w:ascii="Times New Roman" w:cs="Times New Roman" w:hAnsiTheme="minorEastAsia" w:eastAsiaTheme="minorEastAsia"/>
              </w:rPr>
              <w:t>，</w:t>
            </w:r>
            <w:r>
              <w:rPr>
                <w:rFonts w:ascii="Times New Roman" w:hAnsi="Times New Roman" w:cs="Times New Roman" w:eastAsiaTheme="minorEastAsia"/>
              </w:rPr>
              <w:t>25</w:t>
            </w:r>
            <w:r>
              <w:rPr>
                <w:rFonts w:ascii="Times New Roman" w:cs="Times New Roman" w:hAnsiTheme="minorEastAsia" w:eastAsiaTheme="minorEastAsia"/>
              </w:rPr>
              <w:t>，</w:t>
            </w:r>
            <w:r>
              <w:rPr>
                <w:rFonts w:ascii="Times New Roman" w:hAnsi="Times New Roman" w:cs="Times New Roman" w:eastAsiaTheme="minorEastAsia"/>
              </w:rPr>
              <w:t>…</w:t>
            </w:r>
            <w:r>
              <w:rPr>
                <w:rFonts w:hint="eastAsia" w:ascii="Times New Roman" w:hAnsi="Times New Roman" w:cs="Times New Roman" w:eastAsiaTheme="minorEastAsia"/>
              </w:rPr>
              <w:t>，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left="283" w:leftChars="135" w:firstLine="18" w:firstLineChars="9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 xml:space="preserve">   </w:t>
            </w:r>
            <w:r>
              <w:rPr>
                <w:rFonts w:ascii="Times New Roman" w:cs="Times New Roman" w:hAnsiTheme="minorEastAsia" w:eastAsiaTheme="minorEastAsia"/>
              </w:rPr>
              <w:t>则第</w:t>
            </w:r>
            <w:r>
              <w:rPr>
                <w:rFonts w:ascii="Times New Roman" w:hAnsi="Times New Roman" w:cs="Times New Roman" w:eastAsiaTheme="minorEastAsia"/>
                <w:i/>
                <w:iCs/>
              </w:rPr>
              <w:t>n</w:t>
            </w:r>
            <w:r>
              <w:rPr>
                <w:rFonts w:ascii="Times New Roman" w:cs="Times New Roman" w:hAnsiTheme="minorEastAsia" w:eastAsiaTheme="minorEastAsia"/>
              </w:rPr>
              <w:t>个数表示为</w:t>
            </w:r>
            <w:r>
              <w:rPr>
                <w:rFonts w:ascii="Times New Roman" w:hAnsi="Times New Roman" w:cs="Times New Roman" w:eastAsiaTheme="minorEastAsia"/>
              </w:rPr>
              <w:t>__________________________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left="283" w:leftChars="135" w:firstLine="18" w:firstLineChars="9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 xml:space="preserve">2.1 m </w:t>
            </w:r>
            <w:r>
              <w:rPr>
                <w:rFonts w:ascii="Times New Roman" w:cs="Times New Roman" w:hAnsiTheme="minorEastAsia" w:eastAsiaTheme="minorEastAsia"/>
              </w:rPr>
              <w:t>长的木棒，第</w:t>
            </w:r>
            <w:r>
              <w:rPr>
                <w:rFonts w:ascii="Times New Roman" w:hAnsi="Times New Roman" w:cs="Times New Roman" w:eastAsiaTheme="minorEastAsia"/>
              </w:rPr>
              <w:t>1</w:t>
            </w:r>
            <w:r>
              <w:rPr>
                <w:rFonts w:ascii="Times New Roman" w:cs="Times New Roman" w:hAnsiTheme="minorEastAsia" w:eastAsiaTheme="minorEastAsia"/>
              </w:rPr>
              <w:t>次截去一半，第</w:t>
            </w:r>
            <w:r>
              <w:rPr>
                <w:rFonts w:ascii="Times New Roman" w:hAnsi="Times New Roman" w:cs="Times New Roman" w:eastAsiaTheme="minorEastAsia"/>
              </w:rPr>
              <w:t>2</w:t>
            </w:r>
            <w:r>
              <w:rPr>
                <w:rFonts w:ascii="Times New Roman" w:cs="Times New Roman" w:hAnsiTheme="minorEastAsia" w:eastAsiaTheme="minorEastAsia"/>
              </w:rPr>
              <w:t>次截去剩下部分的一半，如此截下去，第</w:t>
            </w:r>
            <w:r>
              <w:rPr>
                <w:rFonts w:ascii="Times New Roman" w:hAnsi="Times New Roman" w:cs="Times New Roman" w:eastAsiaTheme="minorEastAsia"/>
              </w:rPr>
              <w:t xml:space="preserve"> 7 </w:t>
            </w:r>
            <w:r>
              <w:rPr>
                <w:rFonts w:ascii="Times New Roman" w:cs="Times New Roman" w:hAnsiTheme="minorEastAsia" w:eastAsiaTheme="minorEastAsia"/>
              </w:rPr>
              <w:t>次后剩下的木棒有多长？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left="283" w:leftChars="135" w:firstLine="18" w:firstLineChars="9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3.</w:t>
            </w:r>
            <w:r>
              <w:rPr>
                <w:rFonts w:ascii="Times New Roman" w:cs="Times New Roman" w:hAnsiTheme="minorEastAsia" w:eastAsiaTheme="minorEastAsia"/>
              </w:rPr>
              <w:t>如图，将一个边长为</w:t>
            </w:r>
            <w:r>
              <w:rPr>
                <w:rFonts w:ascii="Times New Roman" w:hAnsi="Times New Roman" w:cs="Times New Roman" w:eastAsiaTheme="minorEastAsia"/>
              </w:rPr>
              <w:t xml:space="preserve"> 1 </w:t>
            </w:r>
            <w:r>
              <w:rPr>
                <w:rFonts w:ascii="Times New Roman" w:cs="Times New Roman" w:hAnsiTheme="minorEastAsia" w:eastAsiaTheme="minorEastAsia"/>
              </w:rPr>
              <w:t>的正方形纸片分割成</w:t>
            </w:r>
            <w:r>
              <w:rPr>
                <w:rFonts w:ascii="Times New Roman" w:hAnsi="Times New Roman" w:cs="Times New Roman" w:eastAsiaTheme="minorEastAsia"/>
              </w:rPr>
              <w:t>7</w:t>
            </w:r>
            <w:r>
              <w:rPr>
                <w:rFonts w:ascii="Times New Roman" w:cs="Times New Roman" w:hAnsiTheme="minorEastAsia" w:eastAsiaTheme="minorEastAsia"/>
              </w:rPr>
              <w:t>个部分，部分②是部分①面积的一半，部分③是部分②面积的一半，依次类推</w:t>
            </w:r>
            <w:r>
              <w:rPr>
                <w:rFonts w:ascii="Times New Roman" w:hAnsi="Times New Roman" w:cs="Times New Roman" w:eastAsiaTheme="minorEastAsia"/>
              </w:rPr>
              <w:t>.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left="283" w:leftChars="135" w:firstLine="18" w:firstLineChars="9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drawing>
                <wp:inline distT="0" distB="0" distL="0" distR="0">
                  <wp:extent cx="1282065" cy="1282700"/>
                  <wp:effectExtent l="0" t="0" r="13335" b="12700"/>
                  <wp:docPr id="92" name="图片 91" descr="32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1" descr="32.eps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9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left="283" w:leftChars="135" w:firstLine="18" w:firstLineChars="9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cs="Times New Roman" w:hAnsiTheme="minorEastAsia" w:eastAsiaTheme="minorEastAsia"/>
              </w:rPr>
              <w:t>（</w:t>
            </w:r>
            <w:r>
              <w:rPr>
                <w:rFonts w:ascii="Times New Roman" w:hAnsi="Times New Roman" w:cs="Times New Roman" w:eastAsiaTheme="minorEastAsia"/>
              </w:rPr>
              <w:t>1</w:t>
            </w:r>
            <w:r>
              <w:rPr>
                <w:rFonts w:ascii="Times New Roman" w:cs="Times New Roman" w:hAnsiTheme="minorEastAsia" w:eastAsiaTheme="minorEastAsia"/>
              </w:rPr>
              <w:t>）阴影部分的面积是多少？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left="283" w:leftChars="135" w:firstLine="18" w:firstLineChars="9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cs="Times New Roman" w:hAnsiTheme="minorEastAsia" w:eastAsiaTheme="minorEastAsia"/>
              </w:rPr>
              <w:t>（</w:t>
            </w:r>
            <w:r>
              <w:rPr>
                <w:rFonts w:ascii="Times New Roman" w:hAnsi="Times New Roman" w:cs="Times New Roman" w:eastAsiaTheme="minorEastAsia"/>
              </w:rPr>
              <w:t>2</w:t>
            </w:r>
            <w:r>
              <w:rPr>
                <w:rFonts w:ascii="Times New Roman" w:cs="Times New Roman" w:hAnsiTheme="minorEastAsia" w:eastAsiaTheme="minorEastAsia"/>
              </w:rPr>
              <w:t>）你能求出</w:t>
            </w:r>
            <w:r>
              <w:rPr>
                <w:rFonts w:ascii="Times New Roman" w:hAnsi="Times New Roman" w:cs="Times New Roman" w:eastAsiaTheme="minorEastAsia"/>
                <w:position w:val="-20"/>
              </w:rPr>
              <w:object>
                <v:shape id="_x0000_i1028" o:spt="75" type="#_x0000_t75" style="height:26.3pt;width:72.65pt;" o:ole="t" filled="f" o:preferrelative="t" stroked="f" coordsize="21600,21600">
                  <v:path/>
                  <v:fill on="f" focussize="0,0"/>
                  <v:stroke on="f" joinstyle="miter"/>
                  <v:imagedata r:id="rId17" o:title=""/>
                  <o:lock v:ext="edit" aspectratio="t"/>
                  <w10:wrap type="none"/>
                  <w10:anchorlock/>
                </v:shape>
                <o:OLEObject Type="Embed" ProgID="Equation.DSMT4" ShapeID="_x0000_i1028" DrawAspect="Content" ObjectID="_1468075728" r:id="rId16">
                  <o:LockedField>false</o:LockedField>
                </o:OLEObject>
              </w:object>
            </w:r>
            <w:r>
              <w:rPr>
                <w:rFonts w:ascii="Times New Roman" w:cs="Times New Roman" w:hAnsiTheme="minorEastAsia" w:eastAsiaTheme="minorEastAsia"/>
              </w:rPr>
              <w:t>的值吗？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319" w:firstLineChars="145"/>
              <w:rPr>
                <w:rFonts w:ascii="Times New Roman" w:hAnsi="Times New Roman" w:cs="Times New Roman" w:eastAsiaTheme="minorEastAsia"/>
                <w:b/>
                <w:sz w:val="24"/>
                <w:szCs w:val="24"/>
              </w:rPr>
            </w:pPr>
            <w:r>
              <w:rPr>
                <w:rFonts w:ascii="Times New Roman" w:cs="Times New Roman" w:hAnsiTheme="minorEastAsia" w:eastAsiaTheme="minorEastAsia"/>
                <w:b/>
                <w:sz w:val="22"/>
                <w:szCs w:val="24"/>
              </w:rPr>
              <w:t>参考答案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420" w:firstLineChars="200"/>
              <w:rPr>
                <w:rFonts w:ascii="Times New Roman" w:hAnsi="Times New Roman" w:cs="Times New Roman" w:eastAsiaTheme="minorEastAsia"/>
                <w:bCs/>
              </w:rPr>
            </w:pPr>
            <w:r>
              <w:rPr>
                <w:rFonts w:ascii="Times New Roman" w:hAnsi="Times New Roman" w:cs="Times New Roman" w:eastAsiaTheme="minorEastAsia"/>
              </w:rPr>
              <w:t>1.</w:t>
            </w:r>
            <w:r>
              <w:rPr>
                <w:rFonts w:ascii="Times New Roman" w:hAnsi="Times New Roman" w:cs="Times New Roman" w:eastAsiaTheme="minorEastAsia"/>
                <w:position w:val="-4"/>
              </w:rPr>
              <w:object>
                <v:shape id="_x0000_i1029" o:spt="75" type="#_x0000_t75" style="height:15.05pt;width:21.9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29" DrawAspect="Content" ObjectID="_1468075729" r:id="rId18">
                  <o:LockedField>false</o:LockedField>
                </o:OLEObject>
              </w:object>
            </w:r>
            <w:r>
              <w:rPr>
                <w:rFonts w:ascii="Times New Roman" w:cs="Times New Roman" w:hAnsiTheme="minorEastAsia" w:eastAsiaTheme="minorEastAsia"/>
              </w:rPr>
              <w:t>；</w:t>
            </w:r>
            <w:r>
              <w:rPr>
                <w:rFonts w:ascii="Times New Roman" w:hAnsi="Times New Roman" w:cs="Times New Roman" w:eastAsiaTheme="minorEastAsia"/>
                <w:position w:val="-10"/>
              </w:rPr>
              <w:object>
                <v:shape id="_x0000_i1030" o:spt="75" type="#_x0000_t75" style="height:18.8pt;width:54.8pt;" o:ole="t" filled="f" o:preferrelative="t" stroked="f" coordsize="21600,21600">
                  <v:path/>
                  <v:fill on="f" focussize="0,0"/>
                  <v:stroke on="f" joinstyle="miter"/>
                  <v:imagedata r:id="rId21" o:title=""/>
                  <o:lock v:ext="edit" aspectratio="t"/>
                  <w10:wrap type="none"/>
                  <w10:anchorlock/>
                </v:shape>
                <o:OLEObject Type="Embed" ProgID="Equation.DSMT4" ShapeID="_x0000_i1030" DrawAspect="Content" ObjectID="_1468075730" r:id="rId20">
                  <o:LockedField>false</o:LockedField>
                </o:OLEObject>
              </w:object>
            </w:r>
            <w:r>
              <w:rPr>
                <w:rFonts w:ascii="Times New Roman" w:cs="Times New Roman" w:hAnsiTheme="minorEastAsia" w:eastAsiaTheme="minorEastAsia"/>
              </w:rPr>
              <w:t>；</w:t>
            </w:r>
            <w:r>
              <w:rPr>
                <w:rFonts w:ascii="Times New Roman" w:hAnsi="Times New Roman" w:cs="Times New Roman" w:eastAsiaTheme="minorEastAsia"/>
                <w:position w:val="-10"/>
              </w:rPr>
              <w:object>
                <v:shape id="_x0000_i1031" o:spt="75" type="#_x0000_t75" style="height:18.8pt;width:117.1pt;" o:ole="t" filled="f" o:preferrelative="t" stroked="f" coordsize="21600,21600">
                  <v:path/>
                  <v:fill on="f" focussize="0,0"/>
                  <v:stroke on="f" joinstyle="miter"/>
                  <v:imagedata r:id="rId23" o:title=""/>
                  <o:lock v:ext="edit" aspectratio="t"/>
                  <w10:wrap type="none"/>
                  <w10:anchorlock/>
                </v:shape>
                <o:OLEObject Type="Embed" ProgID="Equation.DSMT4" ShapeID="_x0000_i1031" DrawAspect="Content" ObjectID="_1468075731" r:id="rId22">
                  <o:LockedField>false</o:LockedField>
                </o:OLEObject>
              </w:objec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420" w:firstLineChars="200"/>
              <w:rPr>
                <w:rFonts w:ascii="Times New Roman" w:hAnsi="Times New Roman" w:cs="Times New Roman" w:eastAsiaTheme="minorEastAsia"/>
                <w:color w:val="000000"/>
                <w:kern w:val="24"/>
              </w:rPr>
            </w:pPr>
            <w:r>
              <w:rPr>
                <w:rFonts w:ascii="Times New Roman" w:hAnsi="Times New Roman" w:cs="Times New Roman" w:eastAsiaTheme="minorEastAsia"/>
                <w:bCs/>
              </w:rPr>
              <w:t>2.</w:t>
            </w:r>
            <w:r>
              <w:rPr>
                <w:rFonts w:ascii="Times New Roman" w:hAnsi="Times New Roman" w:cs="Times New Roman" w:eastAsiaTheme="minorEastAsia"/>
                <w:color w:val="000000"/>
                <w:kern w:val="24"/>
              </w:rPr>
              <w:fldChar w:fldCharType="begin"/>
            </w:r>
            <w:r>
              <w:rPr>
                <w:rFonts w:ascii="Times New Roman" w:hAnsi="Times New Roman" w:cs="Times New Roman" w:eastAsiaTheme="minorEastAsia"/>
                <w:color w:val="000000"/>
                <w:kern w:val="24"/>
              </w:rPr>
              <w:instrText xml:space="preserve"> QUOTE </w:instrText>
            </w:r>
            <w:r>
              <w:rPr>
                <w:rFonts w:ascii="Times New Roman" w:hAnsi="Times New Roman" w:cs="Times New Roman" w:eastAsiaTheme="minorEastAsia"/>
                <w:position w:val="-12"/>
              </w:rPr>
              <w:pict>
                <v:shape id="_x0000_i1032" o:spt="75" type="#_x0000_t75" style="height:30.7pt;width:5.3pt;" filled="f" o:preferrelative="t" stroked="f" coordsize="21600,2160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420&quot;/&gt;&lt;w:drawingGridVerticalSpacing w:val=&quot;156&quot;/&gt;&lt;w:characterSpacingControl w:val=&quot;CompressPunctuation&quot;/&gt;&lt;w:webPageEncoding w:val=&quot;x-cp20936&quot;/&gt;&lt;w:optimizeForBrowser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dontGrowAutofit/&gt;&lt;w:useFELayout/&gt;&lt;/w:compat&gt;&lt;wsp:rsids&gt;&lt;wsp:rsidRoot wsp:val=&quot;00087C5A&quot;/&gt;&lt;wsp:rsid wsp:val=&quot;00000B15&quot;/&gt;&lt;wsp:rsid wsp:val=&quot;00036444&quot;/&gt;&lt;wsp:rsid wsp:val=&quot;00040277&quot;/&gt;&lt;wsp:rsid wsp:val=&quot;00045645&quot;/&gt;&lt;wsp:rsid wsp:val=&quot;00047B11&quot;/&gt;&lt;wsp:rsid wsp:val=&quot;00060CC9&quot;/&gt;&lt;wsp:rsid wsp:val=&quot;00075626&quot;/&gt;&lt;wsp:rsid wsp:val=&quot;0007684D&quot;/&gt;&lt;wsp:rsid wsp:val=&quot;000836FF&quot;/&gt;&lt;wsp:rsid wsp:val=&quot;00087C5A&quot;/&gt;&lt;wsp:rsid wsp:val=&quot;000A0337&quot;/&gt;&lt;wsp:rsid wsp:val=&quot;000A2AFE&quot;/&gt;&lt;wsp:rsid wsp:val=&quot;000C263F&quot;/&gt;&lt;wsp:rsid wsp:val=&quot;000D4E53&quot;/&gt;&lt;wsp:rsid wsp:val=&quot;000E1CA6&quot;/&gt;&lt;wsp:rsid wsp:val=&quot;000E7EC5&quot;/&gt;&lt;wsp:rsid wsp:val=&quot;000F403C&quot;/&gt;&lt;wsp:rsid wsp:val=&quot;000F726A&quot;/&gt;&lt;wsp:rsid wsp:val=&quot;00162154&quot;/&gt;&lt;wsp:rsid wsp:val=&quot;00187576&quot;/&gt;&lt;wsp:rsid wsp:val=&quot;00196392&quot;/&gt;&lt;wsp:rsid wsp:val=&quot;001C5620&quot;/&gt;&lt;wsp:rsid wsp:val=&quot;001D22E5&quot;/&gt;&lt;wsp:rsid wsp:val=&quot;001D285F&quot;/&gt;&lt;wsp:rsid wsp:val=&quot;001D3001&quot;/&gt;&lt;wsp:rsid wsp:val=&quot;001D4466&quot;/&gt;&lt;wsp:rsid wsp:val=&quot;001F2FC9&quot;/&gt;&lt;wsp:rsid wsp:val=&quot;002011AF&quot;/&gt;&lt;wsp:rsid wsp:val=&quot;002141BB&quot;/&gt;&lt;wsp:rsid wsp:val=&quot;00234B4F&quot;/&gt;&lt;wsp:rsid wsp:val=&quot;00247BAC&quot;/&gt;&lt;wsp:rsid wsp:val=&quot;00250629&quot;/&gt;&lt;wsp:rsid wsp:val=&quot;002618E0&quot;/&gt;&lt;wsp:rsid wsp:val=&quot;002737FF&quot;/&gt;&lt;wsp:rsid wsp:val=&quot;00280D25&quot;/&gt;&lt;wsp:rsid wsp:val=&quot;00291E4D&quot;/&gt;&lt;wsp:rsid wsp:val=&quot;00295856&quot;/&gt;&lt;wsp:rsid wsp:val=&quot;002B6AF8&quot;/&gt;&lt;wsp:rsid wsp:val=&quot;002D2B66&quot;/&gt;&lt;wsp:rsid wsp:val=&quot;002F3137&quot;/&gt;&lt;wsp:rsid wsp:val=&quot;00310493&quot;/&gt;&lt;wsp:rsid wsp:val=&quot;00323286&quot;/&gt;&lt;wsp:rsid wsp:val=&quot;00326C18&quot;/&gt;&lt;wsp:rsid wsp:val=&quot;003407EB&quot;/&gt;&lt;wsp:rsid wsp:val=&quot;003440C6&quot;/&gt;&lt;wsp:rsid wsp:val=&quot;00345A61&quot;/&gt;&lt;wsp:rsid wsp:val=&quot;00371622&quot;/&gt;&lt;wsp:rsid wsp:val=&quot;00373EB2&quot;/&gt;&lt;wsp:rsid wsp:val=&quot;0039400B&quot;/&gt;&lt;wsp:rsid wsp:val=&quot;003A1326&quot;/&gt;&lt;wsp:rsid wsp:val=&quot;003B3A76&quot;/&gt;&lt;wsp:rsid wsp:val=&quot;003C3B0D&quot;/&gt;&lt;wsp:rsid wsp:val=&quot;003C3EFB&quot;/&gt;&lt;wsp:rsid wsp:val=&quot;003C554A&quot;/&gt;&lt;wsp:rsid wsp:val=&quot;003D6F0D&quot;/&gt;&lt;wsp:rsid wsp:val=&quot;003D6FB8&quot;/&gt;&lt;wsp:rsid wsp:val=&quot;003E70B8&quot;/&gt;&lt;wsp:rsid wsp:val=&quot;003F0F56&quot;/&gt;&lt;wsp:rsid wsp:val=&quot;003F7D67&quot;/&gt;&lt;wsp:rsid wsp:val=&quot;00405DCC&quot;/&gt;&lt;wsp:rsid wsp:val=&quot;004126ED&quot;/&gt;&lt;wsp:rsid wsp:val=&quot;00414014&quot;/&gt;&lt;wsp:rsid wsp:val=&quot;004169D4&quot;/&gt;&lt;wsp:rsid wsp:val=&quot;0042467E&quot;/&gt;&lt;wsp:rsid wsp:val=&quot;00427A08&quot;/&gt;&lt;wsp:rsid wsp:val=&quot;00432830&quot;/&gt;&lt;wsp:rsid wsp:val=&quot;00437A51&quot;/&gt;&lt;wsp:rsid wsp:val=&quot;00444C93&quot;/&gt;&lt;wsp:rsid wsp:val=&quot;00473AA4&quot;/&gt;&lt;wsp:rsid wsp:val=&quot;00482702&quot;/&gt;&lt;wsp:rsid wsp:val=&quot;004953A0&quot;/&gt;&lt;wsp:rsid wsp:val=&quot;004B018B&quot;/&gt;&lt;wsp:rsid wsp:val=&quot;004B2EDB&quot;/&gt;&lt;wsp:rsid wsp:val=&quot;004B3733&quot;/&gt;&lt;wsp:rsid wsp:val=&quot;004D7F23&quot;/&gt;&lt;wsp:rsid wsp:val=&quot;004F5B85&quot;/&gt;&lt;wsp:rsid wsp:val=&quot;0051199A&quot;/&gt;&lt;wsp:rsid wsp:val=&quot;00515421&quot;/&gt;&lt;wsp:rsid wsp:val=&quot;0053152C&quot;/&gt;&lt;wsp:rsid wsp:val=&quot;005349C3&quot;/&gt;&lt;wsp:rsid wsp:val=&quot;00537538&quot;/&gt;&lt;wsp:rsid wsp:val=&quot;005660A1&quot;/&gt;&lt;wsp:rsid wsp:val=&quot;005801FC&quot;/&gt;&lt;wsp:rsid wsp:val=&quot;005A7F27&quot;/&gt;&lt;wsp:rsid wsp:val=&quot;005C48FA&quot;/&gt;&lt;wsp:rsid wsp:val=&quot;00607F10&quot;/&gt;&lt;wsp:rsid wsp:val=&quot;00610B6E&quot;/&gt;&lt;wsp:rsid wsp:val=&quot;00676515&quot;/&gt;&lt;wsp:rsid wsp:val=&quot;00684B01&quot;/&gt;&lt;wsp:rsid wsp:val=&quot;00684CEC&quot;/&gt;&lt;wsp:rsid wsp:val=&quot;006A5B88&quot;/&gt;&lt;wsp:rsid wsp:val=&quot;006D4056&quot;/&gt;&lt;wsp:rsid wsp:val=&quot;006E6FB6&quot;/&gt;&lt;wsp:rsid wsp:val=&quot;0070108A&quot;/&gt;&lt;wsp:rsid wsp:val=&quot;00710613&quot;/&gt;&lt;wsp:rsid wsp:val=&quot;0071703D&quot;/&gt;&lt;wsp:rsid wsp:val=&quot;00732398&quot;/&gt;&lt;wsp:rsid wsp:val=&quot;007359B4&quot;/&gt;&lt;wsp:rsid wsp:val=&quot;00765695&quot;/&gt;&lt;wsp:rsid wsp:val=&quot;00784B90&quot;/&gt;&lt;wsp:rsid wsp:val=&quot;00784C9D&quot;/&gt;&lt;wsp:rsid wsp:val=&quot;007906B4&quot;/&gt;&lt;wsp:rsid wsp:val=&quot;00793DD4&quot;/&gt;&lt;wsp:rsid wsp:val=&quot;00794334&quot;/&gt;&lt;wsp:rsid wsp:val=&quot;007A03FF&quot;/&gt;&lt;wsp:rsid wsp:val=&quot;007A3E25&quot;/&gt;&lt;wsp:rsid wsp:val=&quot;007A62DE&quot;/&gt;&lt;wsp:rsid wsp:val=&quot;007B1C5C&quot;/&gt;&lt;wsp:rsid wsp:val=&quot;007B3A85&quot;/&gt;&lt;wsp:rsid wsp:val=&quot;007C138E&quot;/&gt;&lt;wsp:rsid wsp:val=&quot;007C686E&quot;/&gt;&lt;wsp:rsid wsp:val=&quot;007E697E&quot;/&gt;&lt;wsp:rsid wsp:val=&quot;007E7F86&quot;/&gt;&lt;wsp:rsid wsp:val=&quot;00815668&quot;/&gt;&lt;wsp:rsid wsp:val=&quot;00832007&quot;/&gt;&lt;wsp:rsid wsp:val=&quot;008461E7&quot;/&gt;&lt;wsp:rsid wsp:val=&quot;00861AA3&quot;/&gt;&lt;wsp:rsid wsp:val=&quot;00871466&quot;/&gt;&lt;wsp:rsid wsp:val=&quot;008863C9&quot;/&gt;&lt;wsp:rsid wsp:val=&quot;00886658&quot;/&gt;&lt;wsp:rsid wsp:val=&quot;00886D19&quot;/&gt;&lt;wsp:rsid wsp:val=&quot;0089321A&quot;/&gt;&lt;wsp:rsid wsp:val=&quot;008A2019&quot;/&gt;&lt;wsp:rsid wsp:val=&quot;008C2B18&quot;/&gt;&lt;wsp:rsid wsp:val=&quot;008D51C2&quot;/&gt;&lt;wsp:rsid wsp:val=&quot;008E307D&quot;/&gt;&lt;wsp:rsid wsp:val=&quot;008E7509&quot;/&gt;&lt;wsp:rsid wsp:val=&quot;00902D2C&quot;/&gt;&lt;wsp:rsid wsp:val=&quot;0091421C&quot;/&gt;&lt;wsp:rsid wsp:val=&quot;00916BED&quot;/&gt;&lt;wsp:rsid wsp:val=&quot;00921863&quot;/&gt;&lt;wsp:rsid wsp:val=&quot;00932477&quot;/&gt;&lt;wsp:rsid wsp:val=&quot;009627B4&quot;/&gt;&lt;wsp:rsid wsp:val=&quot;00963299&quot;/&gt;&lt;wsp:rsid wsp:val=&quot;0096414B&quot;/&gt;&lt;wsp:rsid wsp:val=&quot;00964339&quot;/&gt;&lt;wsp:rsid wsp:val=&quot;00984505&quot;/&gt;&lt;wsp:rsid wsp:val=&quot;009A29F2&quot;/&gt;&lt;wsp:rsid wsp:val=&quot;009B0D58&quot;/&gt;&lt;wsp:rsid wsp:val=&quot;009C1FE1&quot;/&gt;&lt;wsp:rsid wsp:val=&quot;009D3029&quot;/&gt;&lt;wsp:rsid wsp:val=&quot;009E301C&quot;/&gt;&lt;wsp:rsid wsp:val=&quot;009F2351&quot;/&gt;&lt;wsp:rsid wsp:val=&quot;00A27C62&quot;/&gt;&lt;wsp:rsid wsp:val=&quot;00A313B5&quot;/&gt;&lt;wsp:rsid wsp:val=&quot;00A47399&quot;/&gt;&lt;wsp:rsid wsp:val=&quot;00A52EB4&quot;/&gt;&lt;wsp:rsid wsp:val=&quot;00A80B9D&quot;/&gt;&lt;wsp:rsid wsp:val=&quot;00A80C8B&quot;/&gt;&lt;wsp:rsid wsp:val=&quot;00A9386A&quot;/&gt;&lt;wsp:rsid wsp:val=&quot;00A94EE0&quot;/&gt;&lt;wsp:rsid wsp:val=&quot;00A968BD&quot;/&gt;&lt;wsp:rsid wsp:val=&quot;00A96A87&quot;/&gt;&lt;wsp:rsid wsp:val=&quot;00AA1935&quot;/&gt;&lt;wsp:rsid wsp:val=&quot;00AA66EA&quot;/&gt;&lt;wsp:rsid wsp:val=&quot;00AB09FC&quot;/&gt;&lt;wsp:rsid wsp:val=&quot;00AB1C70&quot;/&gt;&lt;wsp:rsid wsp:val=&quot;00AB2BE0&quot;/&gt;&lt;wsp:rsid wsp:val=&quot;00AB52E9&quot;/&gt;&lt;wsp:rsid wsp:val=&quot;00AB547D&quot;/&gt;&lt;wsp:rsid wsp:val=&quot;00AC7744&quot;/&gt;&lt;wsp:rsid wsp:val=&quot;00AD17CA&quot;/&gt;&lt;wsp:rsid wsp:val=&quot;00AD612E&quot;/&gt;&lt;wsp:rsid wsp:val=&quot;00AE447B&quot;/&gt;&lt;wsp:rsid wsp:val=&quot;00AF3C31&quot;/&gt;&lt;wsp:rsid wsp:val=&quot;00AF4CB5&quot;/&gt;&lt;wsp:rsid wsp:val=&quot;00AF6624&quot;/&gt;&lt;wsp:rsid wsp:val=&quot;00B05A42&quot;/&gt;&lt;wsp:rsid wsp:val=&quot;00B1304B&quot;/&gt;&lt;wsp:rsid wsp:val=&quot;00B201B8&quot;/&gt;&lt;wsp:rsid wsp:val=&quot;00B21D16&quot;/&gt;&lt;wsp:rsid wsp:val=&quot;00B60154&quot;/&gt;&lt;wsp:rsid wsp:val=&quot;00B73275&quot;/&gt;&lt;wsp:rsid wsp:val=&quot;00B7665E&quot;/&gt;&lt;wsp:rsid wsp:val=&quot;00B76EE5&quot;/&gt;&lt;wsp:rsid wsp:val=&quot;00B807E2&quot;/&gt;&lt;wsp:rsid wsp:val=&quot;00BA204A&quot;/&gt;&lt;wsp:rsid wsp:val=&quot;00BB4CAB&quot;/&gt;&lt;wsp:rsid wsp:val=&quot;00BB5832&quot;/&gt;&lt;wsp:rsid wsp:val=&quot;00BD2DEE&quot;/&gt;&lt;wsp:rsid wsp:val=&quot;00BD642F&quot;/&gt;&lt;wsp:rsid wsp:val=&quot;00BE0828&quot;/&gt;&lt;wsp:rsid wsp:val=&quot;00BE31BD&quot;/&gt;&lt;wsp:rsid wsp:val=&quot;00C046D0&quot;/&gt;&lt;wsp:rsid wsp:val=&quot;00C20FF1&quot;/&gt;&lt;wsp:rsid wsp:val=&quot;00C3768B&quot;/&gt;&lt;wsp:rsid wsp:val=&quot;00C505F6&quot;/&gt;&lt;wsp:rsid wsp:val=&quot;00C559F3&quot;/&gt;&lt;wsp:rsid wsp:val=&quot;00C614EA&quot;/&gt;&lt;wsp:rsid wsp:val=&quot;00C62218&quot;/&gt;&lt;wsp:rsid wsp:val=&quot;00C775B0&quot;/&gt;&lt;wsp:rsid wsp:val=&quot;00C851EA&quot;/&gt;&lt;wsp:rsid wsp:val=&quot;00C8540D&quot;/&gt;&lt;wsp:rsid wsp:val=&quot;00CC0528&quot;/&gt;&lt;wsp:rsid wsp:val=&quot;00CC31FF&quot;/&gt;&lt;wsp:rsid wsp:val=&quot;00D26F1F&quot;/&gt;&lt;wsp:rsid wsp:val=&quot;00D30445&quot;/&gt;&lt;wsp:rsid wsp:val=&quot;00D3084D&quot;/&gt;&lt;wsp:rsid wsp:val=&quot;00D31451&quot;/&gt;&lt;wsp:rsid wsp:val=&quot;00D545BD&quot;/&gt;&lt;wsp:rsid wsp:val=&quot;00D61284&quot;/&gt;&lt;wsp:rsid wsp:val=&quot;00D77B90&quot;/&gt;&lt;wsp:rsid wsp:val=&quot;00DA5543&quot;/&gt;&lt;wsp:rsid wsp:val=&quot;00DD214F&quot;/&gt;&lt;wsp:rsid wsp:val=&quot;00DE120A&quot;/&gt;&lt;wsp:rsid wsp:val=&quot;00DE268B&quot;/&gt;&lt;wsp:rsid wsp:val=&quot;00DE5896&quot;/&gt;&lt;wsp:rsid wsp:val=&quot;00E01C45&quot;/&gt;&lt;wsp:rsid wsp:val=&quot;00E10698&quot;/&gt;&lt;wsp:rsid wsp:val=&quot;00E24257&quot;/&gt;&lt;wsp:rsid wsp:val=&quot;00E324D7&quot;/&gt;&lt;wsp:rsid wsp:val=&quot;00E76B70&quot;/&gt;&lt;wsp:rsid wsp:val=&quot;00E87F50&quot;/&gt;&lt;wsp:rsid wsp:val=&quot;00EB388B&quot;/&gt;&lt;wsp:rsid wsp:val=&quot;00ED1779&quot;/&gt;&lt;wsp:rsid wsp:val=&quot;00ED6F52&quot;/&gt;&lt;wsp:rsid wsp:val=&quot;00EE7643&quot;/&gt;&lt;wsp:rsid wsp:val=&quot;00EF4A4C&quot;/&gt;&lt;wsp:rsid wsp:val=&quot;00F33CB0&quot;/&gt;&lt;wsp:rsid wsp:val=&quot;00F470B1&quot;/&gt;&lt;wsp:rsid wsp:val=&quot;00F47BFB&quot;/&gt;&lt;wsp:rsid wsp:val=&quot;00F55102&quot;/&gt;&lt;wsp:rsid wsp:val=&quot;00F61594&quot;/&gt;&lt;wsp:rsid wsp:val=&quot;00F66857&quot;/&gt;&lt;wsp:rsid wsp:val=&quot;00F672F5&quot;/&gt;&lt;wsp:rsid wsp:val=&quot;00F81861&quot;/&gt;&lt;wsp:rsid wsp:val=&quot;00F84D1A&quot;/&gt;&lt;wsp:rsid wsp:val=&quot;00FB2751&quot;/&gt;&lt;wsp:rsid wsp:val=&quot;00FC4922&quot;/&gt;&lt;wsp:rsid wsp:val=&quot;00FD094C&quot;/&gt;&lt;wsp:rsid wsp:val=&quot;00FD3B69&quot;/&gt;&lt;wsp:rsid wsp:val=&quot;00FF6141&quot;/&gt;&lt;wsp:rsid wsp:val=&quot;02C65ADC&quot;/&gt;&lt;wsp:rsid wsp:val=&quot;02F91AD8&quot;/&gt;&lt;wsp:rsid wsp:val=&quot;08766C7A&quot;/&gt;&lt;wsp:rsid wsp:val=&quot;093F04D6&quot;/&gt;&lt;wsp:rsid wsp:val=&quot;0AEE328A&quot;/&gt;&lt;wsp:rsid wsp:val=&quot;0B0426B8&quot;/&gt;&lt;wsp:rsid wsp:val=&quot;0C357A88&quot;/&gt;&lt;wsp:rsid wsp:val=&quot;0C433C83&quot;/&gt;&lt;wsp:rsid wsp:val=&quot;0C606464&quot;/&gt;&lt;wsp:rsid wsp:val=&quot;0F06746A&quot;/&gt;&lt;wsp:rsid wsp:val=&quot;0F331F6D&quot;/&gt;&lt;wsp:rsid wsp:val=&quot;0F3611BF&quot;/&gt;&lt;wsp:rsid wsp:val=&quot;0FAD3F73&quot;/&gt;&lt;wsp:rsid wsp:val=&quot;1027111E&quot;/&gt;&lt;wsp:rsid wsp:val=&quot;155B230F&quot;/&gt;&lt;wsp:rsid wsp:val=&quot;1B363AE9&quot;/&gt;&lt;wsp:rsid wsp:val=&quot;1D52721B&quot;/&gt;&lt;wsp:rsid wsp:val=&quot;1F2262A6&quot;/&gt;&lt;wsp:rsid wsp:val=&quot;1F6D44F2&quot;/&gt;&lt;wsp:rsid wsp:val=&quot;20E23D01&quot;/&gt;&lt;wsp:rsid wsp:val=&quot;279220DC&quot;/&gt;&lt;wsp:rsid wsp:val=&quot;28AA721C&quot;/&gt;&lt;wsp:rsid wsp:val=&quot;31747647&quot;/&gt;&lt;wsp:rsid wsp:val=&quot;31927057&quot;/&gt;&lt;wsp:rsid wsp:val=&quot;387F05F2&quot;/&gt;&lt;wsp:rsid wsp:val=&quot;39374579&quot;/&gt;&lt;wsp:rsid wsp:val=&quot;3A3114DD&quot;/&gt;&lt;wsp:rsid wsp:val=&quot;3A832CD3&quot;/&gt;&lt;wsp:rsid wsp:val=&quot;3B6146F2&quot;/&gt;&lt;wsp:rsid wsp:val=&quot;3C3657FB&quot;/&gt;&lt;wsp:rsid wsp:val=&quot;3CA35721&quot;/&gt;&lt;wsp:rsid wsp:val=&quot;3CBB41B2&quot;/&gt;&lt;wsp:rsid wsp:val=&quot;405D5413&quot;/&gt;&lt;wsp:rsid wsp:val=&quot;43384B2F&quot;/&gt;&lt;wsp:rsid wsp:val=&quot;444849A7&quot;/&gt;&lt;wsp:rsid wsp:val=&quot;4A0C283F&quot;/&gt;&lt;wsp:rsid wsp:val=&quot;4C66635B&quot;/&gt;&lt;wsp:rsid wsp:val=&quot;4CB0546C&quot;/&gt;&lt;wsp:rsid wsp:val=&quot;4E55065B&quot;/&gt;&lt;wsp:rsid wsp:val=&quot;4E751798&quot;/&gt;&lt;wsp:rsid wsp:val=&quot;4FE05882&quot;/&gt;&lt;wsp:rsid wsp:val=&quot;5C641C8F&quot;/&gt;&lt;wsp:rsid wsp:val=&quot;5CA42C3B&quot;/&gt;&lt;wsp:rsid wsp:val=&quot;5D231229&quot;/&gt;&lt;wsp:rsid wsp:val=&quot;605C15B1&quot;/&gt;&lt;wsp:rsid wsp:val=&quot;61665FE8&quot;/&gt;&lt;wsp:rsid wsp:val=&quot;626729E5&quot;/&gt;&lt;wsp:rsid wsp:val=&quot;63860EB3&quot;/&gt;&lt;wsp:rsid wsp:val=&quot;63904FAE&quot;/&gt;&lt;wsp:rsid wsp:val=&quot;63AA2B19&quot;/&gt;&lt;wsp:rsid wsp:val=&quot;65905165&quot;/&gt;&lt;wsp:rsid wsp:val=&quot;667A27A4&quot;/&gt;&lt;wsp:rsid wsp:val=&quot;6818077E&quot;/&gt;&lt;wsp:rsid wsp:val=&quot;682657AF&quot;/&gt;&lt;wsp:rsid wsp:val=&quot;699F1C14&quot;/&gt;&lt;wsp:rsid wsp:val=&quot;6CCE22B8&quot;/&gt;&lt;wsp:rsid wsp:val=&quot;70847C9D&quot;/&gt;&lt;wsp:rsid wsp:val=&quot;70AA7D5E&quot;/&gt;&lt;wsp:rsid wsp:val=&quot;715D000F&quot;/&gt;&lt;wsp:rsid wsp:val=&quot;72EC1971&quot;/&gt;&lt;wsp:rsid wsp:val=&quot;76510C42&quot;/&gt;&lt;wsp:rsid wsp:val=&quot;7B0E67FC&quot;/&gt;&lt;wsp:rsid wsp:val=&quot;7B2139FB&quot;/&gt;&lt;wsp:rsid wsp:val=&quot;7B995338&quot;/&gt;&lt;wsp:rsid wsp:val=&quot;7EEA2644&quot;/&gt;&lt;wsp:rsid wsp:val=&quot;7F2B5DCA&quot;/&gt;&lt;/wsp:rsids&gt;&lt;/w:docPr&gt;&lt;w:body&gt;&lt;wx:sect&gt;&lt;w:p wsp:rsidR=&quot;00000000&quot; wsp:rsidRDefault=&quot;0070108A&quot; wsp:rsidP=&quot;0070108A&quot;&gt;&lt;m:oMathPara&gt;&lt;m:oMath&gt;&lt;m:r&gt;&lt;m:rPr&gt;&lt;m:sty m:val=&quot;p&quot;/&gt;&lt;/m:rPr&gt;&lt;w:rPr&gt;&lt;w:rFonts w:ascii=&quot;Cambria Math&quot; w:fareast=&quot;宋体&quot; w:h-ansi=&quot;Cambria Math&quot; w:cs=&quot;Times New Roman&quot;/&gt;&lt;wx:font wx:val=&quot;Cambria Math&quot;/&gt;&lt;w:color w:val=&quot;000000&quot;/&gt;&lt;w:kern w:val=&quot;24&quot;/&gt;&lt;w:sz w:val=A&quot;A&quot;A&quot;A&quot;A&quot;A&quot;A&quot;A&quot;A&quot;A&quot;&quot;4&gt;&lt;8&quot;/&gt;&lt;w:sz-cs w:val=&quot;48&quot;/&gt;&lt;/w:rPr&gt;&lt;m:t&gt; 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      <v:path/>
                  <v:fill on="f" focussize="0,0"/>
                  <v:stroke on="f" joinstyle="miter"/>
                  <v:imagedata r:id="rId24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cs="Times New Roman" w:eastAsiaTheme="minorEastAsia"/>
                <w:color w:val="000000"/>
                <w:kern w:val="24"/>
              </w:rPr>
              <w:instrText xml:space="preserve"> </w:instrText>
            </w:r>
            <w:r>
              <w:rPr>
                <w:rFonts w:ascii="Times New Roman" w:hAnsi="Times New Roman" w:cs="Times New Roman" w:eastAsiaTheme="minorEastAsia"/>
                <w:color w:val="000000"/>
                <w:kern w:val="24"/>
              </w:rPr>
              <w:fldChar w:fldCharType="separate"/>
            </w:r>
            <w:r>
              <w:rPr>
                <w:rFonts w:ascii="Times New Roman" w:hAnsi="Times New Roman" w:cs="Times New Roman" w:eastAsiaTheme="minorEastAsia"/>
                <w:position w:val="-12"/>
              </w:rPr>
              <w:pict>
                <v:shape id="_x0000_i1033" o:spt="75" type="#_x0000_t75" style="height:30.7pt;width:5.3pt;" filled="f" o:preferrelative="t" stroked="f" coordsize="21600,2160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420&quot;/&gt;&lt;w:drawingGridVerticalSpacing w:val=&quot;156&quot;/&gt;&lt;w:characterSpacingControl w:val=&quot;CompressPunctuation&quot;/&gt;&lt;w:webPageEncoding w:val=&quot;x-cp20936&quot;/&gt;&lt;w:optimizeForBrowser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dontGrowAutofit/&gt;&lt;w:useFELayout/&gt;&lt;/w:compat&gt;&lt;wsp:rsids&gt;&lt;wsp:rsidRoot wsp:val=&quot;00087C5A&quot;/&gt;&lt;wsp:rsid wsp:val=&quot;00000B15&quot;/&gt;&lt;wsp:rsid wsp:val=&quot;00036444&quot;/&gt;&lt;wsp:rsid wsp:val=&quot;00040277&quot;/&gt;&lt;wsp:rsid wsp:val=&quot;00045645&quot;/&gt;&lt;wsp:rsid wsp:val=&quot;00047B11&quot;/&gt;&lt;wsp:rsid wsp:val=&quot;00060CC9&quot;/&gt;&lt;wsp:rsid wsp:val=&quot;00075626&quot;/&gt;&lt;wsp:rsid wsp:val=&quot;0007684D&quot;/&gt;&lt;wsp:rsid wsp:val=&quot;000836FF&quot;/&gt;&lt;wsp:rsid wsp:val=&quot;00087C5A&quot;/&gt;&lt;wsp:rsid wsp:val=&quot;000A0337&quot;/&gt;&lt;wsp:rsid wsp:val=&quot;000A2AFE&quot;/&gt;&lt;wsp:rsid wsp:val=&quot;000C263F&quot;/&gt;&lt;wsp:rsid wsp:val=&quot;000D4E53&quot;/&gt;&lt;wsp:rsid wsp:val=&quot;000E1CA6&quot;/&gt;&lt;wsp:rsid wsp:val=&quot;000E7EC5&quot;/&gt;&lt;wsp:rsid wsp:val=&quot;000F403C&quot;/&gt;&lt;wsp:rsid wsp:val=&quot;000F726A&quot;/&gt;&lt;wsp:rsid wsp:val=&quot;00162154&quot;/&gt;&lt;wsp:rsid wsp:val=&quot;00187576&quot;/&gt;&lt;wsp:rsid wsp:val=&quot;00196392&quot;/&gt;&lt;wsp:rsid wsp:val=&quot;001C5620&quot;/&gt;&lt;wsp:rsid wsp:val=&quot;001D22E5&quot;/&gt;&lt;wsp:rsid wsp:val=&quot;001D285F&quot;/&gt;&lt;wsp:rsid wsp:val=&quot;001D3001&quot;/&gt;&lt;wsp:rsid wsp:val=&quot;001D4466&quot;/&gt;&lt;wsp:rsid wsp:val=&quot;001F2FC9&quot;/&gt;&lt;wsp:rsid wsp:val=&quot;002011AF&quot;/&gt;&lt;wsp:rsid wsp:val=&quot;002141BB&quot;/&gt;&lt;wsp:rsid wsp:val=&quot;00234B4F&quot;/&gt;&lt;wsp:rsid wsp:val=&quot;00247BAC&quot;/&gt;&lt;wsp:rsid wsp:val=&quot;00250629&quot;/&gt;&lt;wsp:rsid wsp:val=&quot;002618E0&quot;/&gt;&lt;wsp:rsid wsp:val=&quot;002737FF&quot;/&gt;&lt;wsp:rsid wsp:val=&quot;00280D25&quot;/&gt;&lt;wsp:rsid wsp:val=&quot;00291E4D&quot;/&gt;&lt;wsp:rsid wsp:val=&quot;00295856&quot;/&gt;&lt;wsp:rsid wsp:val=&quot;002B6AF8&quot;/&gt;&lt;wsp:rsid wsp:val=&quot;002D2B66&quot;/&gt;&lt;wsp:rsid wsp:val=&quot;002F3137&quot;/&gt;&lt;wsp:rsid wsp:val=&quot;00310493&quot;/&gt;&lt;wsp:rsid wsp:val=&quot;00323286&quot;/&gt;&lt;wsp:rsid wsp:val=&quot;00326C18&quot;/&gt;&lt;wsp:rsid wsp:val=&quot;003407EB&quot;/&gt;&lt;wsp:rsid wsp:val=&quot;003440C6&quot;/&gt;&lt;wsp:rsid wsp:val=&quot;00345A61&quot;/&gt;&lt;wsp:rsid wsp:val=&quot;00371622&quot;/&gt;&lt;wsp:rsid wsp:val=&quot;00373EB2&quot;/&gt;&lt;wsp:rsid wsp:val=&quot;0039400B&quot;/&gt;&lt;wsp:rsid wsp:val=&quot;003A1326&quot;/&gt;&lt;wsp:rsid wsp:val=&quot;003B3A76&quot;/&gt;&lt;wsp:rsid wsp:val=&quot;003C3B0D&quot;/&gt;&lt;wsp:rsid wsp:val=&quot;003C3EFB&quot;/&gt;&lt;wsp:rsid wsp:val=&quot;003C554A&quot;/&gt;&lt;wsp:rsid wsp:val=&quot;003D6F0D&quot;/&gt;&lt;wsp:rsid wsp:val=&quot;003D6FB8&quot;/&gt;&lt;wsp:rsid wsp:val=&quot;003E70B8&quot;/&gt;&lt;wsp:rsid wsp:val=&quot;003F0F56&quot;/&gt;&lt;wsp:rsid wsp:val=&quot;003F7D67&quot;/&gt;&lt;wsp:rsid wsp:val=&quot;00405DCC&quot;/&gt;&lt;wsp:rsid wsp:val=&quot;004126ED&quot;/&gt;&lt;wsp:rsid wsp:val=&quot;00414014&quot;/&gt;&lt;wsp:rsid wsp:val=&quot;004169D4&quot;/&gt;&lt;wsp:rsid wsp:val=&quot;0042467E&quot;/&gt;&lt;wsp:rsid wsp:val=&quot;00427A08&quot;/&gt;&lt;wsp:rsid wsp:val=&quot;00432830&quot;/&gt;&lt;wsp:rsid wsp:val=&quot;00437A51&quot;/&gt;&lt;wsp:rsid wsp:val=&quot;00444C93&quot;/&gt;&lt;wsp:rsid wsp:val=&quot;00473AA4&quot;/&gt;&lt;wsp:rsid wsp:val=&quot;00482702&quot;/&gt;&lt;wsp:rsid wsp:val=&quot;004953A0&quot;/&gt;&lt;wsp:rsid wsp:val=&quot;004B018B&quot;/&gt;&lt;wsp:rsid wsp:val=&quot;004B2EDB&quot;/&gt;&lt;wsp:rsid wsp:val=&quot;004B3733&quot;/&gt;&lt;wsp:rsid wsp:val=&quot;004D7F23&quot;/&gt;&lt;wsp:rsid wsp:val=&quot;004F5B85&quot;/&gt;&lt;wsp:rsid wsp:val=&quot;0051199A&quot;/&gt;&lt;wsp:rsid wsp:val=&quot;00515421&quot;/&gt;&lt;wsp:rsid wsp:val=&quot;0053152C&quot;/&gt;&lt;wsp:rsid wsp:val=&quot;005349C3&quot;/&gt;&lt;wsp:rsid wsp:val=&quot;00537538&quot;/&gt;&lt;wsp:rsid wsp:val=&quot;005660A1&quot;/&gt;&lt;wsp:rsid wsp:val=&quot;005801FC&quot;/&gt;&lt;wsp:rsid wsp:val=&quot;005A7F27&quot;/&gt;&lt;wsp:rsid wsp:val=&quot;005C48FA&quot;/&gt;&lt;wsp:rsid wsp:val=&quot;00607F10&quot;/&gt;&lt;wsp:rsid wsp:val=&quot;00610B6E&quot;/&gt;&lt;wsp:rsid wsp:val=&quot;00676515&quot;/&gt;&lt;wsp:rsid wsp:val=&quot;00684B01&quot;/&gt;&lt;wsp:rsid wsp:val=&quot;00684CEC&quot;/&gt;&lt;wsp:rsid wsp:val=&quot;006A5B88&quot;/&gt;&lt;wsp:rsid wsp:val=&quot;006D4056&quot;/&gt;&lt;wsp:rsid wsp:val=&quot;006E6FB6&quot;/&gt;&lt;wsp:rsid wsp:val=&quot;0070108A&quot;/&gt;&lt;wsp:rsid wsp:val=&quot;00710613&quot;/&gt;&lt;wsp:rsid wsp:val=&quot;0071703D&quot;/&gt;&lt;wsp:rsid wsp:val=&quot;00732398&quot;/&gt;&lt;wsp:rsid wsp:val=&quot;007359B4&quot;/&gt;&lt;wsp:rsid wsp:val=&quot;00765695&quot;/&gt;&lt;wsp:rsid wsp:val=&quot;00784B90&quot;/&gt;&lt;wsp:rsid wsp:val=&quot;00784C9D&quot;/&gt;&lt;wsp:rsid wsp:val=&quot;007906B4&quot;/&gt;&lt;wsp:rsid wsp:val=&quot;00793DD4&quot;/&gt;&lt;wsp:rsid wsp:val=&quot;00794334&quot;/&gt;&lt;wsp:rsid wsp:val=&quot;007A03FF&quot;/&gt;&lt;wsp:rsid wsp:val=&quot;007A3E25&quot;/&gt;&lt;wsp:rsid wsp:val=&quot;007A62DE&quot;/&gt;&lt;wsp:rsid wsp:val=&quot;007B1C5C&quot;/&gt;&lt;wsp:rsid wsp:val=&quot;007B3A85&quot;/&gt;&lt;wsp:rsid wsp:val=&quot;007C138E&quot;/&gt;&lt;wsp:rsid wsp:val=&quot;007C686E&quot;/&gt;&lt;wsp:rsid wsp:val=&quot;007E697E&quot;/&gt;&lt;wsp:rsid wsp:val=&quot;007E7F86&quot;/&gt;&lt;wsp:rsid wsp:val=&quot;00815668&quot;/&gt;&lt;wsp:rsid wsp:val=&quot;00832007&quot;/&gt;&lt;wsp:rsid wsp:val=&quot;008461E7&quot;/&gt;&lt;wsp:rsid wsp:val=&quot;00861AA3&quot;/&gt;&lt;wsp:rsid wsp:val=&quot;00871466&quot;/&gt;&lt;wsp:rsid wsp:val=&quot;008863C9&quot;/&gt;&lt;wsp:rsid wsp:val=&quot;00886658&quot;/&gt;&lt;wsp:rsid wsp:val=&quot;00886D19&quot;/&gt;&lt;wsp:rsid wsp:val=&quot;0089321A&quot;/&gt;&lt;wsp:rsid wsp:val=&quot;008A2019&quot;/&gt;&lt;wsp:rsid wsp:val=&quot;008C2B18&quot;/&gt;&lt;wsp:rsid wsp:val=&quot;008D51C2&quot;/&gt;&lt;wsp:rsid wsp:val=&quot;008E307D&quot;/&gt;&lt;wsp:rsid wsp:val=&quot;008E7509&quot;/&gt;&lt;wsp:rsid wsp:val=&quot;00902D2C&quot;/&gt;&lt;wsp:rsid wsp:val=&quot;0091421C&quot;/&gt;&lt;wsp:rsid wsp:val=&quot;00916BED&quot;/&gt;&lt;wsp:rsid wsp:val=&quot;00921863&quot;/&gt;&lt;wsp:rsid wsp:val=&quot;00932477&quot;/&gt;&lt;wsp:rsid wsp:val=&quot;009627B4&quot;/&gt;&lt;wsp:rsid wsp:val=&quot;00963299&quot;/&gt;&lt;wsp:rsid wsp:val=&quot;0096414B&quot;/&gt;&lt;wsp:rsid wsp:val=&quot;00964339&quot;/&gt;&lt;wsp:rsid wsp:val=&quot;00984505&quot;/&gt;&lt;wsp:rsid wsp:val=&quot;009A29F2&quot;/&gt;&lt;wsp:rsid wsp:val=&quot;009B0D58&quot;/&gt;&lt;wsp:rsid wsp:val=&quot;009C1FE1&quot;/&gt;&lt;wsp:rsid wsp:val=&quot;009D3029&quot;/&gt;&lt;wsp:rsid wsp:val=&quot;009E301C&quot;/&gt;&lt;wsp:rsid wsp:val=&quot;009F2351&quot;/&gt;&lt;wsp:rsid wsp:val=&quot;00A27C62&quot;/&gt;&lt;wsp:rsid wsp:val=&quot;00A313B5&quot;/&gt;&lt;wsp:rsid wsp:val=&quot;00A47399&quot;/&gt;&lt;wsp:rsid wsp:val=&quot;00A52EB4&quot;/&gt;&lt;wsp:rsid wsp:val=&quot;00A80B9D&quot;/&gt;&lt;wsp:rsid wsp:val=&quot;00A80C8B&quot;/&gt;&lt;wsp:rsid wsp:val=&quot;00A9386A&quot;/&gt;&lt;wsp:rsid wsp:val=&quot;00A94EE0&quot;/&gt;&lt;wsp:rsid wsp:val=&quot;00A968BD&quot;/&gt;&lt;wsp:rsid wsp:val=&quot;00A96A87&quot;/&gt;&lt;wsp:rsid wsp:val=&quot;00AA1935&quot;/&gt;&lt;wsp:rsid wsp:val=&quot;00AA66EA&quot;/&gt;&lt;wsp:rsid wsp:val=&quot;00AB09FC&quot;/&gt;&lt;wsp:rsid wsp:val=&quot;00AB1C70&quot;/&gt;&lt;wsp:rsid wsp:val=&quot;00AB2BE0&quot;/&gt;&lt;wsp:rsid wsp:val=&quot;00AB52E9&quot;/&gt;&lt;wsp:rsid wsp:val=&quot;00AB547D&quot;/&gt;&lt;wsp:rsid wsp:val=&quot;00AC7744&quot;/&gt;&lt;wsp:rsid wsp:val=&quot;00AD17CA&quot;/&gt;&lt;wsp:rsid wsp:val=&quot;00AD612E&quot;/&gt;&lt;wsp:rsid wsp:val=&quot;00AE447B&quot;/&gt;&lt;wsp:rsid wsp:val=&quot;00AF3C31&quot;/&gt;&lt;wsp:rsid wsp:val=&quot;00AF4CB5&quot;/&gt;&lt;wsp:rsid wsp:val=&quot;00AF6624&quot;/&gt;&lt;wsp:rsid wsp:val=&quot;00B05A42&quot;/&gt;&lt;wsp:rsid wsp:val=&quot;00B1304B&quot;/&gt;&lt;wsp:rsid wsp:val=&quot;00B201B8&quot;/&gt;&lt;wsp:rsid wsp:val=&quot;00B21D16&quot;/&gt;&lt;wsp:rsid wsp:val=&quot;00B60154&quot;/&gt;&lt;wsp:rsid wsp:val=&quot;00B73275&quot;/&gt;&lt;wsp:rsid wsp:val=&quot;00B7665E&quot;/&gt;&lt;wsp:rsid wsp:val=&quot;00B76EE5&quot;/&gt;&lt;wsp:rsid wsp:val=&quot;00B807E2&quot;/&gt;&lt;wsp:rsid wsp:val=&quot;00BA204A&quot;/&gt;&lt;wsp:rsid wsp:val=&quot;00BB4CAB&quot;/&gt;&lt;wsp:rsid wsp:val=&quot;00BB5832&quot;/&gt;&lt;wsp:rsid wsp:val=&quot;00BD2DEE&quot;/&gt;&lt;wsp:rsid wsp:val=&quot;00BD642F&quot;/&gt;&lt;wsp:rsid wsp:val=&quot;00BE0828&quot;/&gt;&lt;wsp:rsid wsp:val=&quot;00BE31BD&quot;/&gt;&lt;wsp:rsid wsp:val=&quot;00C046D0&quot;/&gt;&lt;wsp:rsid wsp:val=&quot;00C20FF1&quot;/&gt;&lt;wsp:rsid wsp:val=&quot;00C3768B&quot;/&gt;&lt;wsp:rsid wsp:val=&quot;00C505F6&quot;/&gt;&lt;wsp:rsid wsp:val=&quot;00C559F3&quot;/&gt;&lt;wsp:rsid wsp:val=&quot;00C614EA&quot;/&gt;&lt;wsp:rsid wsp:val=&quot;00C62218&quot;/&gt;&lt;wsp:rsid wsp:val=&quot;00C775B0&quot;/&gt;&lt;wsp:rsid wsp:val=&quot;00C851EA&quot;/&gt;&lt;wsp:rsid wsp:val=&quot;00C8540D&quot;/&gt;&lt;wsp:rsid wsp:val=&quot;00CC0528&quot;/&gt;&lt;wsp:rsid wsp:val=&quot;00CC31FF&quot;/&gt;&lt;wsp:rsid wsp:val=&quot;00D26F1F&quot;/&gt;&lt;wsp:rsid wsp:val=&quot;00D30445&quot;/&gt;&lt;wsp:rsid wsp:val=&quot;00D3084D&quot;/&gt;&lt;wsp:rsid wsp:val=&quot;00D31451&quot;/&gt;&lt;wsp:rsid wsp:val=&quot;00D545BD&quot;/&gt;&lt;wsp:rsid wsp:val=&quot;00D61284&quot;/&gt;&lt;wsp:rsid wsp:val=&quot;00D77B90&quot;/&gt;&lt;wsp:rsid wsp:val=&quot;00DA5543&quot;/&gt;&lt;wsp:rsid wsp:val=&quot;00DD214F&quot;/&gt;&lt;wsp:rsid wsp:val=&quot;00DE120A&quot;/&gt;&lt;wsp:rsid wsp:val=&quot;00DE268B&quot;/&gt;&lt;wsp:rsid wsp:val=&quot;00DE5896&quot;/&gt;&lt;wsp:rsid wsp:val=&quot;00E01C45&quot;/&gt;&lt;wsp:rsid wsp:val=&quot;00E10698&quot;/&gt;&lt;wsp:rsid wsp:val=&quot;00E24257&quot;/&gt;&lt;wsp:rsid wsp:val=&quot;00E324D7&quot;/&gt;&lt;wsp:rsid wsp:val=&quot;00E76B70&quot;/&gt;&lt;wsp:rsid wsp:val=&quot;00E87F50&quot;/&gt;&lt;wsp:rsid wsp:val=&quot;00EB388B&quot;/&gt;&lt;wsp:rsid wsp:val=&quot;00ED1779&quot;/&gt;&lt;wsp:rsid wsp:val=&quot;00ED6F52&quot;/&gt;&lt;wsp:rsid wsp:val=&quot;00EE7643&quot;/&gt;&lt;wsp:rsid wsp:val=&quot;00EF4A4C&quot;/&gt;&lt;wsp:rsid wsp:val=&quot;00F33CB0&quot;/&gt;&lt;wsp:rsid wsp:val=&quot;00F470B1&quot;/&gt;&lt;wsp:rsid wsp:val=&quot;00F47BFB&quot;/&gt;&lt;wsp:rsid wsp:val=&quot;00F55102&quot;/&gt;&lt;wsp:rsid wsp:val=&quot;00F61594&quot;/&gt;&lt;wsp:rsid wsp:val=&quot;00F66857&quot;/&gt;&lt;wsp:rsid wsp:val=&quot;00F672F5&quot;/&gt;&lt;wsp:rsid wsp:val=&quot;00F81861&quot;/&gt;&lt;wsp:rsid wsp:val=&quot;00F84D1A&quot;/&gt;&lt;wsp:rsid wsp:val=&quot;00FB2751&quot;/&gt;&lt;wsp:rsid wsp:val=&quot;00FC4922&quot;/&gt;&lt;wsp:rsid wsp:val=&quot;00FD094C&quot;/&gt;&lt;wsp:rsid wsp:val=&quot;00FD3B69&quot;/&gt;&lt;wsp:rsid wsp:val=&quot;00FF6141&quot;/&gt;&lt;wsp:rsid wsp:val=&quot;02C65ADC&quot;/&gt;&lt;wsp:rsid wsp:val=&quot;02F91AD8&quot;/&gt;&lt;wsp:rsid wsp:val=&quot;08766C7A&quot;/&gt;&lt;wsp:rsid wsp:val=&quot;093F04D6&quot;/&gt;&lt;wsp:rsid wsp:val=&quot;0AEE328A&quot;/&gt;&lt;wsp:rsid wsp:val=&quot;0B0426B8&quot;/&gt;&lt;wsp:rsid wsp:val=&quot;0C357A88&quot;/&gt;&lt;wsp:rsid wsp:val=&quot;0C433C83&quot;/&gt;&lt;wsp:rsid wsp:val=&quot;0C606464&quot;/&gt;&lt;wsp:rsid wsp:val=&quot;0F06746A&quot;/&gt;&lt;wsp:rsid wsp:val=&quot;0F331F6D&quot;/&gt;&lt;wsp:rsid wsp:val=&quot;0F3611BF&quot;/&gt;&lt;wsp:rsid wsp:val=&quot;0FAD3F73&quot;/&gt;&lt;wsp:rsid wsp:val=&quot;1027111E&quot;/&gt;&lt;wsp:rsid wsp:val=&quot;155B230F&quot;/&gt;&lt;wsp:rsid wsp:val=&quot;1B363AE9&quot;/&gt;&lt;wsp:rsid wsp:val=&quot;1D52721B&quot;/&gt;&lt;wsp:rsid wsp:val=&quot;1F2262A6&quot;/&gt;&lt;wsp:rsid wsp:val=&quot;1F6D44F2&quot;/&gt;&lt;wsp:rsid wsp:val=&quot;20E23D01&quot;/&gt;&lt;wsp:rsid wsp:val=&quot;279220DC&quot;/&gt;&lt;wsp:rsid wsp:val=&quot;28AA721C&quot;/&gt;&lt;wsp:rsid wsp:val=&quot;31747647&quot;/&gt;&lt;wsp:rsid wsp:val=&quot;31927057&quot;/&gt;&lt;wsp:rsid wsp:val=&quot;387F05F2&quot;/&gt;&lt;wsp:rsid wsp:val=&quot;39374579&quot;/&gt;&lt;wsp:rsid wsp:val=&quot;3A3114DD&quot;/&gt;&lt;wsp:rsid wsp:val=&quot;3A832CD3&quot;/&gt;&lt;wsp:rsid wsp:val=&quot;3B6146F2&quot;/&gt;&lt;wsp:rsid wsp:val=&quot;3C3657FB&quot;/&gt;&lt;wsp:rsid wsp:val=&quot;3CA35721&quot;/&gt;&lt;wsp:rsid wsp:val=&quot;3CBB41B2&quot;/&gt;&lt;wsp:rsid wsp:val=&quot;405D5413&quot;/&gt;&lt;wsp:rsid wsp:val=&quot;43384B2F&quot;/&gt;&lt;wsp:rsid wsp:val=&quot;444849A7&quot;/&gt;&lt;wsp:rsid wsp:val=&quot;4A0C283F&quot;/&gt;&lt;wsp:rsid wsp:val=&quot;4C66635B&quot;/&gt;&lt;wsp:rsid wsp:val=&quot;4CB0546C&quot;/&gt;&lt;wsp:rsid wsp:val=&quot;4E55065B&quot;/&gt;&lt;wsp:rsid wsp:val=&quot;4E751798&quot;/&gt;&lt;wsp:rsid wsp:val=&quot;4FE05882&quot;/&gt;&lt;wsp:rsid wsp:val=&quot;5C641C8F&quot;/&gt;&lt;wsp:rsid wsp:val=&quot;5CA42C3B&quot;/&gt;&lt;wsp:rsid wsp:val=&quot;5D231229&quot;/&gt;&lt;wsp:rsid wsp:val=&quot;605C15B1&quot;/&gt;&lt;wsp:rsid wsp:val=&quot;61665FE8&quot;/&gt;&lt;wsp:rsid wsp:val=&quot;626729E5&quot;/&gt;&lt;wsp:rsid wsp:val=&quot;63860EB3&quot;/&gt;&lt;wsp:rsid wsp:val=&quot;63904FAE&quot;/&gt;&lt;wsp:rsid wsp:val=&quot;63AA2B19&quot;/&gt;&lt;wsp:rsid wsp:val=&quot;65905165&quot;/&gt;&lt;wsp:rsid wsp:val=&quot;667A27A4&quot;/&gt;&lt;wsp:rsid wsp:val=&quot;6818077E&quot;/&gt;&lt;wsp:rsid wsp:val=&quot;682657AF&quot;/&gt;&lt;wsp:rsid wsp:val=&quot;699F1C14&quot;/&gt;&lt;wsp:rsid wsp:val=&quot;6CCE22B8&quot;/&gt;&lt;wsp:rsid wsp:val=&quot;70847C9D&quot;/&gt;&lt;wsp:rsid wsp:val=&quot;70AA7D5E&quot;/&gt;&lt;wsp:rsid wsp:val=&quot;715D000F&quot;/&gt;&lt;wsp:rsid wsp:val=&quot;72EC1971&quot;/&gt;&lt;wsp:rsid wsp:val=&quot;76510C42&quot;/&gt;&lt;wsp:rsid wsp:val=&quot;7B0E67FC&quot;/&gt;&lt;wsp:rsid wsp:val=&quot;7B2139FB&quot;/&gt;&lt;wsp:rsid wsp:val=&quot;7B995338&quot;/&gt;&lt;wsp:rsid wsp:val=&quot;7EEA2644&quot;/&gt;&lt;wsp:rsid wsp:val=&quot;7F2B5DCA&quot;/&gt;&lt;/wsp:rsids&gt;&lt;/w:docPr&gt;&lt;w:body&gt;&lt;wx:sect&gt;&lt;w:p wsp:rsidR=&quot;00000000&quot; wsp:rsidRDefault=&quot;0070108A&quot; wsp:rsidP=&quot;0070108A&quot;&gt;&lt;m:oMathPara&gt;&lt;m:oMath&gt;&lt;m:r&gt;&lt;m:rPr&gt;&lt;m:sty m:val=&quot;p&quot;/&gt;&lt;/m:rPr&gt;&lt;w:rPr&gt;&lt;w:rFonts w:ascii=&quot;Cambria Math&quot; w:fareast=&quot;宋体&quot; w:h-ansi=&quot;Cambria Math&quot; w:cs=&quot;Times New Roman&quot;/&gt;&lt;wx:font wx:val=&quot;Cambria Math&quot;/&gt;&lt;w:color w:val=&quot;000000&quot;/&gt;&lt;w:kern w:val=&quot;24&quot;/&gt;&lt;w:sz w:val=A&quot;A&quot;A&quot;A&quot;A&quot;A&quot;A&quot;A&quot;A&quot;A&quot;&quot;4&gt;&lt;8&quot;/&gt;&lt;w:sz-cs w:val=&quot;48&quot;/&gt;&lt;/w:rPr&gt;&lt;m:t&gt; 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      <v:path/>
                  <v:fill on="f" focussize="0,0"/>
                  <v:stroke on="f" joinstyle="miter"/>
                  <v:imagedata r:id="rId24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cs="Times New Roman" w:eastAsiaTheme="minorEastAsia"/>
                <w:color w:val="000000"/>
                <w:kern w:val="24"/>
              </w:rPr>
              <w:fldChar w:fldCharType="end"/>
            </w:r>
            <w:r>
              <w:rPr>
                <w:rFonts w:ascii="Times New Roman" w:hAnsi="Times New Roman" w:cs="Times New Roman" w:eastAsiaTheme="minorEastAsia"/>
                <w:color w:val="000000"/>
                <w:kern w:val="24"/>
              </w:rPr>
              <w:fldChar w:fldCharType="begin"/>
            </w:r>
            <w:r>
              <w:rPr>
                <w:rFonts w:ascii="Times New Roman" w:hAnsi="Times New Roman" w:cs="Times New Roman" w:eastAsiaTheme="minorEastAsia"/>
                <w:color w:val="000000"/>
                <w:kern w:val="24"/>
              </w:rPr>
              <w:instrText xml:space="preserve"> QUOTE </w:instrText>
            </w:r>
            <w:r>
              <w:rPr>
                <w:rFonts w:ascii="Times New Roman" w:hAnsi="Times New Roman" w:cs="Times New Roman" w:eastAsiaTheme="minorEastAsia"/>
                <w:position w:val="-24"/>
              </w:rPr>
              <w:pict>
                <v:shape id="_x0000_i1034" o:spt="75" type="#_x0000_t75" style="height:30.7pt;width:22.55pt;" filled="f" o:preferrelative="t" stroked="f" coordsize="21600,2160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420&quot;/&gt;&lt;w:drawingGridVerticalSpacing w:val=&quot;156&quot;/&gt;&lt;w:characterSpacingControl w:val=&quot;CompressPunctuation&quot;/&gt;&lt;w:webPageEncoding w:val=&quot;x-cp20936&quot;/&gt;&lt;w:optimizeForBrowser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dontGrowAutofit/&gt;&lt;w:useFELayout/&gt;&lt;/w:compat&gt;&lt;wsp:rsids&gt;&lt;wsp:rsidRoot wsp:val=&quot;00087C5A&quot;/&gt;&lt;wsp:rsid wsp:val=&quot;00000B15&quot;/&gt;&lt;wsp:rsid wsp:val=&quot;00036444&quot;/&gt;&lt;wsp:rsid wsp:val=&quot;00040277&quot;/&gt;&lt;wsp:rsid wsp:val=&quot;00045645&quot;/&gt;&lt;wsp:rsid wsp:val=&quot;00047B11&quot;/&gt;&lt;wsp:rsid wsp:val=&quot;00060CC9&quot;/&gt;&lt;wsp:rsid wsp:val=&quot;00075626&quot;/&gt;&lt;wsp:rsid wsp:val=&quot;0007684D&quot;/&gt;&lt;wsp:rsid wsp:val=&quot;000836FF&quot;/&gt;&lt;wsp:rsid wsp:val=&quot;00087C5A&quot;/&gt;&lt;wsp:rsid wsp:val=&quot;000A0337&quot;/&gt;&lt;wsp:rsid wsp:val=&quot;000A2AFE&quot;/&gt;&lt;wsp:rsid wsp:val=&quot;000C263F&quot;/&gt;&lt;wsp:rsid wsp:val=&quot;000D4E53&quot;/&gt;&lt;wsp:rsid wsp:val=&quot;000E1CA6&quot;/&gt;&lt;wsp:rsid wsp:val=&quot;000E7EC5&quot;/&gt;&lt;wsp:rsid wsp:val=&quot;000F403C&quot;/&gt;&lt;wsp:rsid wsp:val=&quot;000F726A&quot;/&gt;&lt;wsp:rsid wsp:val=&quot;00162154&quot;/&gt;&lt;wsp:rsid wsp:val=&quot;00187576&quot;/&gt;&lt;wsp:rsid wsp:val=&quot;00196392&quot;/&gt;&lt;wsp:rsid wsp:val=&quot;001C5620&quot;/&gt;&lt;wsp:rsid wsp:val=&quot;001D22E5&quot;/&gt;&lt;wsp:rsid wsp:val=&quot;001D285F&quot;/&gt;&lt;wsp:rsid wsp:val=&quot;001D3001&quot;/&gt;&lt;wsp:rsid wsp:val=&quot;001D4466&quot;/&gt;&lt;wsp:rsid wsp:val=&quot;001F2FC9&quot;/&gt;&lt;wsp:rsid wsp:val=&quot;002011AF&quot;/&gt;&lt;wsp:rsid wsp:val=&quot;002141BB&quot;/&gt;&lt;wsp:rsid wsp:val=&quot;00234B4F&quot;/&gt;&lt;wsp:rsid wsp:val=&quot;00247BAC&quot;/&gt;&lt;wsp:rsid wsp:val=&quot;00250629&quot;/&gt;&lt;wsp:rsid wsp:val=&quot;002618E0&quot;/&gt;&lt;wsp:rsid wsp:val=&quot;002737FF&quot;/&gt;&lt;wsp:rsid wsp:val=&quot;00280D25&quot;/&gt;&lt;wsp:rsid wsp:val=&quot;00291E4D&quot;/&gt;&lt;wsp:rsid wsp:val=&quot;00295856&quot;/&gt;&lt;wsp:rsid wsp:val=&quot;002B6AF8&quot;/&gt;&lt;wsp:rsid wsp:val=&quot;002D2B66&quot;/&gt;&lt;wsp:rsid wsp:val=&quot;002F3137&quot;/&gt;&lt;wsp:rsid wsp:val=&quot;00310493&quot;/&gt;&lt;wsp:rsid wsp:val=&quot;00323286&quot;/&gt;&lt;wsp:rsid wsp:val=&quot;00326C18&quot;/&gt;&lt;wsp:rsid wsp:val=&quot;003407EB&quot;/&gt;&lt;wsp:rsid wsp:val=&quot;003440C6&quot;/&gt;&lt;wsp:rsid wsp:val=&quot;00345A61&quot;/&gt;&lt;wsp:rsid wsp:val=&quot;00371622&quot;/&gt;&lt;wsp:rsid wsp:val=&quot;00373EB2&quot;/&gt;&lt;wsp:rsid wsp:val=&quot;0039400B&quot;/&gt;&lt;wsp:rsid wsp:val=&quot;003A1326&quot;/&gt;&lt;wsp:rsid wsp:val=&quot;003B3A76&quot;/&gt;&lt;wsp:rsid wsp:val=&quot;003C3B0D&quot;/&gt;&lt;wsp:rsid wsp:val=&quot;003C3EFB&quot;/&gt;&lt;wsp:rsid wsp:val=&quot;003C554A&quot;/&gt;&lt;wsp:rsid wsp:val=&quot;003D6F0D&quot;/&gt;&lt;wsp:rsid wsp:val=&quot;003D6FB8&quot;/&gt;&lt;wsp:rsid wsp:val=&quot;003E70B8&quot;/&gt;&lt;wsp:rsid wsp:val=&quot;003F0F56&quot;/&gt;&lt;wsp:rsid wsp:val=&quot;003F7D67&quot;/&gt;&lt;wsp:rsid wsp:val=&quot;00405DCC&quot;/&gt;&lt;wsp:rsid wsp:val=&quot;004126ED&quot;/&gt;&lt;wsp:rsid wsp:val=&quot;00414014&quot;/&gt;&lt;wsp:rsid wsp:val=&quot;004169D4&quot;/&gt;&lt;wsp:rsid wsp:val=&quot;0042467E&quot;/&gt;&lt;wsp:rsid wsp:val=&quot;00427A08&quot;/&gt;&lt;wsp:rsid wsp:val=&quot;00432830&quot;/&gt;&lt;wsp:rsid wsp:val=&quot;00437A51&quot;/&gt;&lt;wsp:rsid wsp:val=&quot;00444C93&quot;/&gt;&lt;wsp:rsid wsp:val=&quot;00473AA4&quot;/&gt;&lt;wsp:rsid wsp:val=&quot;00482702&quot;/&gt;&lt;wsp:rsid wsp:val=&quot;004953A0&quot;/&gt;&lt;wsp:rsid wsp:val=&quot;004B018B&quot;/&gt;&lt;wsp:rsid wsp:val=&quot;004B2EDB&quot;/&gt;&lt;wsp:rsid wsp:val=&quot;004B3733&quot;/&gt;&lt;wsp:rsid wsp:val=&quot;004C7966&quot;/&gt;&lt;wsp:rsid wsp:val=&quot;004D7F23&quot;/&gt;&lt;wsp:rsid wsp:val=&quot;004F5B85&quot;/&gt;&lt;wsp:rsid wsp:val=&quot;0051199A&quot;/&gt;&lt;wsp:rsid wsp:val=&quot;00515421&quot;/&gt;&lt;wsp:rsid wsp:val=&quot;0053152C&quot;/&gt;&lt;wsp:rsid wsp:val=&quot;005349C3&quot;/&gt;&lt;wsp:rsid wsp:val=&quot;00537538&quot;/&gt;&lt;wsp:rsid wsp:val=&quot;005660A1&quot;/&gt;&lt;wsp:rsid wsp:val=&quot;005801FC&quot;/&gt;&lt;wsp:rsid wsp:val=&quot;005A7F27&quot;/&gt;&lt;wsp:rsid wsp:val=&quot;005C48FA&quot;/&gt;&lt;wsp:rsid wsp:val=&quot;00607F10&quot;/&gt;&lt;wsp:rsid wsp:val=&quot;00610B6E&quot;/&gt;&lt;wsp:rsid wsp:val=&quot;00676515&quot;/&gt;&lt;wsp:rsid wsp:val=&quot;00684B01&quot;/&gt;&lt;wsp:rsid wsp:val=&quot;00684CEC&quot;/&gt;&lt;wsp:rsid wsp:val=&quot;006A5B88&quot;/&gt;&lt;wsp:rsid wsp:val=&quot;006D4056&quot;/&gt;&lt;wsp:rsid wsp:val=&quot;006E6FB6&quot;/&gt;&lt;wsp:rsid wsp:val=&quot;00710613&quot;/&gt;&lt;wsp:rsid wsp:val=&quot;0071703D&quot;/&gt;&lt;wsp:rsid wsp:val=&quot;00732398&quot;/&gt;&lt;wsp:rsid wsp:val=&quot;007359B4&quot;/&gt;&lt;wsp:rsid wsp:val=&quot;00765695&quot;/&gt;&lt;wsp:rsid wsp:val=&quot;00784B90&quot;/&gt;&lt;wsp:rsid wsp:val=&quot;00784C9D&quot;/&gt;&lt;wsp:rsid wsp:val=&quot;007906B4&quot;/&gt;&lt;wsp:rsid wsp:val=&quot;00793DD4&quot;/&gt;&lt;wsp:rsid wsp:val=&quot;00794334&quot;/&gt;&lt;wsp:rsid wsp:val=&quot;007A03FF&quot;/&gt;&lt;wsp:rsid wsp:val=&quot;007A3E25&quot;/&gt;&lt;wsp:rsid wsp:val=&quot;007A62DE&quot;/&gt;&lt;wsp:rsid wsp:val=&quot;007B1C5C&quot;/&gt;&lt;wsp:rsid wsp:val=&quot;007B3A85&quot;/&gt;&lt;wsp:rsid wsp:val=&quot;007C138E&quot;/&gt;&lt;wsp:rsid wsp:val=&quot;007C686E&quot;/&gt;&lt;wsp:rsid wsp:val=&quot;007E697E&quot;/&gt;&lt;wsp:rsid wsp:val=&quot;007E7F86&quot;/&gt;&lt;wsp:rsid wsp:val=&quot;00815668&quot;/&gt;&lt;wsp:rsid wsp:val=&quot;00832007&quot;/&gt;&lt;wsp:rsid wsp:val=&quot;008461E7&quot;/&gt;&lt;wsp:rsid wsp:val=&quot;00861AA3&quot;/&gt;&lt;wsp:rsid wsp:val=&quot;00871466&quot;/&gt;&lt;wsp:rsid wsp:val=&quot;008863C9&quot;/&gt;&lt;wsp:rsid wsp:val=&quot;00886D19&quot;/&gt;&lt;wsp:rsid wsp:val=&quot;0089321A&quot;/&gt;&lt;wsp:rsid wsp:val=&quot;008A2019&quot;/&gt;&lt;wsp:rsid wsp:val=&quot;008C2B18&quot;/&gt;&lt;wsp:rsid wsp:val=&quot;008D51C2&quot;/&gt;&lt;wsp:rsid wsp:val=&quot;008E307D&quot;/&gt;&lt;wsp:rsid wsp:val=&quot;008E7509&quot;/&gt;&lt;wsp:rsid wsp:val=&quot;00902D2C&quot;/&gt;&lt;wsp:rsid wsp:val=&quot;0091421C&quot;/&gt;&lt;wsp:rsid wsp:val=&quot;00916BED&quot;/&gt;&lt;wsp:rsid wsp:val=&quot;00921863&quot;/&gt;&lt;wsp:rsid wsp:val=&quot;00932477&quot;/&gt;&lt;wsp:rsid wsp:val=&quot;009627B4&quot;/&gt;&lt;wsp:rsid wsp:val=&quot;00963299&quot;/&gt;&lt;wsp:rsid wsp:val=&quot;0096414B&quot;/&gt;&lt;wsp:rsid wsp:val=&quot;00964339&quot;/&gt;&lt;wsp:rsid wsp:val=&quot;00984505&quot;/&gt;&lt;wsp:rsid wsp:val=&quot;009A29F2&quot;/&gt;&lt;wsp:rsid wsp:val=&quot;009B0D58&quot;/&gt;&lt;wsp:rsid wsp:val=&quot;009C1FE1&quot;/&gt;&lt;wsp:rsid wsp:val=&quot;009D3029&quot;/&gt;&lt;wsp:rsid wsp:val=&quot;009E301C&quot;/&gt;&lt;wsp:rsid wsp:val=&quot;009F2351&quot;/&gt;&lt;wsp:rsid wsp:val=&quot;00A27C62&quot;/&gt;&lt;wsp:rsid wsp:val=&quot;00A313B5&quot;/&gt;&lt;wsp:rsid wsp:val=&quot;00A47399&quot;/&gt;&lt;wsp:rsid wsp:val=&quot;00A52EB4&quot;/&gt;&lt;wsp:rsid wsp:val=&quot;00A80B9D&quot;/&gt;&lt;wsp:rsid wsp:val=&quot;00A80C8B&quot;/&gt;&lt;wsp:rsid wsp:val=&quot;00A9386A&quot;/&gt;&lt;wsp:rsid wsp:val=&quot;00A94EE0&quot;/&gt;&lt;wsp:rsid wsp:val=&quot;00A968BD&quot;/&gt;&lt;wsp:rsid wsp:val=&quot;00A96A87&quot;/&gt;&lt;wsp:rsid wsp:val=&quot;00AA1935&quot;/&gt;&lt;wsp:rsid wsp:val=&quot;00AA66EA&quot;/&gt;&lt;wsp:rsid wsp:val=&quot;00AB09FC&quot;/&gt;&lt;wsp:rsid wsp:val=&quot;00AB1C70&quot;/&gt;&lt;wsp:rsid wsp:val=&quot;00AB2BE0&quot;/&gt;&lt;wsp:rsid wsp:val=&quot;00AB52E9&quot;/&gt;&lt;wsp:rsid wsp:val=&quot;00AB547D&quot;/&gt;&lt;wsp:rsid wsp:val=&quot;00AC7744&quot;/&gt;&lt;wsp:rsid wsp:val=&quot;00AD17CA&quot;/&gt;&lt;wsp:rsid wsp:val=&quot;00AD612E&quot;/&gt;&lt;wsp:rsid wsp:val=&quot;00AE447B&quot;/&gt;&lt;wsp:rsid wsp:val=&quot;00AF3C31&quot;/&gt;&lt;wsp:rsid wsp:val=&quot;00AF4CB5&quot;/&gt;&lt;wsp:rsid wsp:val=&quot;00AF6624&quot;/&gt;&lt;wsp:rsid wsp:val=&quot;00B05A42&quot;/&gt;&lt;wsp:rsid wsp:val=&quot;00B1304B&quot;/&gt;&lt;wsp:rsid wsp:val=&quot;00B201B8&quot;/&gt;&lt;wsp:rsid wsp:val=&quot;00B21D16&quot;/&gt;&lt;wsp:rsid wsp:val=&quot;00B60154&quot;/&gt;&lt;wsp:rsid wsp:val=&quot;00B73275&quot;/&gt;&lt;wsp:rsid wsp:val=&quot;00B7665E&quot;/&gt;&lt;wsp:rsid wsp:val=&quot;00B76EE5&quot;/&gt;&lt;wsp:rsid wsp:val=&quot;00B807E2&quot;/&gt;&lt;wsp:rsid wsp:val=&quot;00BA204A&quot;/&gt;&lt;wsp:rsid wsp:val=&quot;00BB4CAB&quot;/&gt;&lt;wsp:rsid wsp:val=&quot;00BB5832&quot;/&gt;&lt;wsp:rsid wsp:val=&quot;00BD2DEE&quot;/&gt;&lt;wsp:rsid wsp:val=&quot;00BD642F&quot;/&gt;&lt;wsp:rsid wsp:val=&quot;00BE0828&quot;/&gt;&lt;wsp:rsid wsp:val=&quot;00BE31BD&quot;/&gt;&lt;wsp:rsid wsp:val=&quot;00C046D0&quot;/&gt;&lt;wsp:rsid wsp:val=&quot;00C20FF1&quot;/&gt;&lt;wsp:rsid wsp:val=&quot;00C3768B&quot;/&gt;&lt;wsp:rsid wsp:val=&quot;00C505F6&quot;/&gt;&lt;wsp:rsid wsp:val=&quot;00C559F3&quot;/&gt;&lt;wsp:rsid wsp:val=&quot;00C614EA&quot;/&gt;&lt;wsp:rsid wsp:val=&quot;00C62218&quot;/&gt;&lt;wsp:rsid wsp:val=&quot;00C775B0&quot;/&gt;&lt;wsp:rsid wsp:val=&quot;00C851EA&quot;/&gt;&lt;wsp:rsid wsp:val=&quot;00C8540D&quot;/&gt;&lt;wsp:rsid wsp:val=&quot;00CC0528&quot;/&gt;&lt;wsp:rsid wsp:val=&quot;00CC31FF&quot;/&gt;&lt;wsp:rsid wsp:val=&quot;00D26F1F&quot;/&gt;&lt;wsp:rsid wsp:val=&quot;00D30445&quot;/&gt;&lt;wsp:rsid wsp:val=&quot;00D3084D&quot;/&gt;&lt;wsp:rsid wsp:val=&quot;00D31451&quot;/&gt;&lt;wsp:rsid wsp:val=&quot;00D545BD&quot;/&gt;&lt;wsp:rsid wsp:val=&quot;00D61284&quot;/&gt;&lt;wsp:rsid wsp:val=&quot;00D77B90&quot;/&gt;&lt;wsp:rsid wsp:val=&quot;00DA5543&quot;/&gt;&lt;wsp:rsid wsp:val=&quot;00DD214F&quot;/&gt;&lt;wsp:rsid wsp:val=&quot;00DE120A&quot;/&gt;&lt;wsp:rsid wsp:val=&quot;00DE268B&quot;/&gt;&lt;wsp:rsid wsp:val=&quot;00DE5896&quot;/&gt;&lt;wsp:rsid wsp:val=&quot;00E01C45&quot;/&gt;&lt;wsp:rsid wsp:val=&quot;00E10698&quot;/&gt;&lt;wsp:rsid wsp:val=&quot;00E24257&quot;/&gt;&lt;wsp:rsid wsp:val=&quot;00E324D7&quot;/&gt;&lt;wsp:rsid wsp:val=&quot;00E76B70&quot;/&gt;&lt;wsp:rsid wsp:val=&quot;00E87F50&quot;/&gt;&lt;wsp:rsid wsp:val=&quot;00EB388B&quot;/&gt;&lt;wsp:rsid wsp:val=&quot;00ED1779&quot;/&gt;&lt;wsp:rsid wsp:val=&quot;00ED6F52&quot;/&gt;&lt;wsp:rsid wsp:val=&quot;00EE7643&quot;/&gt;&lt;wsp:rsid wsp:val=&quot;00EF4A4C&quot;/&gt;&lt;wsp:rsid wsp:val=&quot;00F33CB0&quot;/&gt;&lt;wsp:rsid wsp:val=&quot;00F470B1&quot;/&gt;&lt;wsp:rsid wsp:val=&quot;00F47BFB&quot;/&gt;&lt;wsp:rsid wsp:val=&quot;00F55102&quot;/&gt;&lt;wsp:rsid wsp:val=&quot;00F61594&quot;/&gt;&lt;wsp:rsid wsp:val=&quot;00F66857&quot;/&gt;&lt;wsp:rsid wsp:val=&quot;00F672F5&quot;/&gt;&lt;wsp:rsid wsp:val=&quot;00F81861&quot;/&gt;&lt;wsp:rsid wsp:val=&quot;00F84D1A&quot;/&gt;&lt;wsp:rsid wsp:val=&quot;00FB2751&quot;/&gt;&lt;wsp:rsid wsp:val=&quot;00FC4922&quot;/&gt;&lt;wsp:rsid wsp:val=&quot;00FD094C&quot;/&gt;&lt;wsp:rsid wsp:val=&quot;00FD3B69&quot;/&gt;&lt;wsp:rsid wsp:val=&quot;00FF6141&quot;/&gt;&lt;wsp:rsid wsp:val=&quot;02C65ADC&quot;/&gt;&lt;wsp:rsid wsp:val=&quot;02F91AD8&quot;/&gt;&lt;wsp:rsid wsp:val=&quot;08766C7A&quot;/&gt;&lt;wsp:rsid wsp:val=&quot;093F04D6&quot;/&gt;&lt;wsp:rsid wsp:val=&quot;0AEE328A&quot;/&gt;&lt;wsp:rsid wsp:val=&quot;0B0426B8&quot;/&gt;&lt;wsp:rsid wsp:val=&quot;0C357A88&quot;/&gt;&lt;wsp:rsid wsp:val=&quot;0C433C83&quot;/&gt;&lt;wsp:rsid wsp:val=&quot;0C606464&quot;/&gt;&lt;wsp:rsid wsp:val=&quot;0F06746A&quot;/&gt;&lt;wsp:rsid wsp:val=&quot;0F331F6D&quot;/&gt;&lt;wsp:rsid wsp:val=&quot;0F3611BF&quot;/&gt;&lt;wsp:rsid wsp:val=&quot;0FAD3F73&quot;/&gt;&lt;wsp:rsid wsp:val=&quot;1027111E&quot;/&gt;&lt;wsp:rsid wsp:val=&quot;155B230F&quot;/&gt;&lt;wsp:rsid wsp:val=&quot;1B363AE9&quot;/&gt;&lt;wsp:rsid wsp:val=&quot;1D52721B&quot;/&gt;&lt;wsp:rsid wsp:val=&quot;1F2262A6&quot;/&gt;&lt;wsp:rsid wsp:val=&quot;1F6D44F2&quot;/&gt;&lt;wsp:rsid wsp:val=&quot;20E23D01&quot;/&gt;&lt;wsp:rsid wsp:val=&quot;279220DC&quot;/&gt;&lt;wsp:rsid wsp:val=&quot;28AA721C&quot;/&gt;&lt;wsp:rsid wsp:val=&quot;31747647&quot;/&gt;&lt;wsp:rsid wsp:val=&quot;31927057&quot;/&gt;&lt;wsp:rsid wsp:val=&quot;387F05F2&quot;/&gt;&lt;wsp:rsid wsp:val=&quot;39374579&quot;/&gt;&lt;wsp:rsid wsp:val=&quot;3A3114DD&quot;/&gt;&lt;wsp:rsid wsp:val=&quot;3A832CD3&quot;/&gt;&lt;wsp:rsid wsp:val=&quot;3B6146F2&quot;/&gt;&lt;wsp:rsid wsp:val=&quot;3C3657FB&quot;/&gt;&lt;wsp:rsid wsp:val=&quot;3CA35721&quot;/&gt;&lt;wsp:rsid wsp:val=&quot;3CBB41B2&quot;/&gt;&lt;wsp:rsid wsp:val=&quot;405D5413&quot;/&gt;&lt;wsp:rsid wsp:val=&quot;43384B2F&quot;/&gt;&lt;wsp:rsid wsp:val=&quot;444849A7&quot;/&gt;&lt;wsp:rsid wsp:val=&quot;4A0C283F&quot;/&gt;&lt;wsp:rsid wsp:val=&quot;4C66635B&quot;/&gt;&lt;wsp:rsid wsp:val=&quot;4CB0546C&quot;/&gt;&lt;wsp:rsid wsp:val=&quot;4E55065B&quot;/&gt;&lt;wsp:rsid wsp:val=&quot;4E751798&quot;/&gt;&lt;wsp:rsid wsp:val=&quot;4FE05882&quot;/&gt;&lt;wsp:rsid wsp:val=&quot;5C641C8F&quot;/&gt;&lt;wsp:rsid wsp:val=&quot;5CA42C3B&quot;/&gt;&lt;wsp:rsid wsp:val=&quot;5D231229&quot;/&gt;&lt;wsp:rsid wsp:val=&quot;605C15B1&quot;/&gt;&lt;wsp:rsid wsp:val=&quot;61665FE8&quot;/&gt;&lt;wsp:rsid wsp:val=&quot;626729E5&quot;/&gt;&lt;wsp:rsid wsp:val=&quot;63860EB3&quot;/&gt;&lt;wsp:rsid wsp:val=&quot;63904FAE&quot;/&gt;&lt;wsp:rsid wsp:val=&quot;63AA2B19&quot;/&gt;&lt;wsp:rsid wsp:val=&quot;65905165&quot;/&gt;&lt;wsp:rsid wsp:val=&quot;667A27A4&quot;/&gt;&lt;wsp:rsid wsp:val=&quot;6818077E&quot;/&gt;&lt;wsp:rsid wsp:val=&quot;682657AF&quot;/&gt;&lt;wsp:rsid wsp:val=&quot;699F1C14&quot;/&gt;&lt;wsp:rsid wsp:val=&quot;6CCE22B8&quot;/&gt;&lt;wsp:rsid wsp:val=&quot;70847C9D&quot;/&gt;&lt;wsp:rsid wsp:val=&quot;70AA7D5E&quot;/&gt;&lt;wsp:rsid wsp:val=&quot;715D000F&quot;/&gt;&lt;wsp:rsid wsp:val=&quot;72EC1971&quot;/&gt;&lt;wsp:rsid wsp:val=&quot;76510C42&quot;/&gt;&lt;wsp:rsid wsp:val=&quot;7B0E67FC&quot;/&gt;&lt;wsp:rsid wsp:val=&quot;7B2139FB&quot;/&gt;&lt;wsp:rsid wsp:val=&quot;7B995338&quot;/&gt;&lt;wsp:rsid wsp:val=&quot;7EEA2644&quot;/&gt;&lt;wsp:rsid wsp:val=&quot;7F2B5DCA&quot;/&gt;&lt;/wsp:rsids&gt;&lt;/w:docPr&gt;&lt;w:body&gt;&lt;wx:sect&gt;&lt;w:p wsp:rsidR=&quot;00000000&quot; wsp:rsidRDefault=&quot;004C7966&quot; wsp:rsidP=&quot;004C7966&quot;&gt;&lt;m:oMathPara&gt;&lt;m:oMath&gt;&lt;m:f&gt;&lt;m:fPr&gt;&lt;m:ctrlPr&gt;&lt;w:rPr&gt;&lt;w:rFonts w:ascii=&quot;Cambria Math&quot; w:h-ansi=&quot;Cambria Math&quot;/&gt;&lt;wx:font wx:val=&quot;Cambria Math&quot;/&gt;&lt;w:color w:val=&quot;000000&quot;/&gt;&lt;w:kern w:val=&quot;24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kern w:val=&quot;24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kern w:val=&quot;24&quot;/&gt;&lt;/w:rPr&gt;&lt;m:t&gt;128&lt;/m:t&gt;&lt;/m:r&gt;&lt;/m:den&gt;&lt;/m:f&gt;&lt;m:r&gt;&lt;m:rPr&gt;&lt;m:sty m:val=&quot;p&quot;/&gt;&lt;/m:rPr&gt;&lt;w:rPr&gt;&lt;w:rFonts w:ascii=&quot;Cambria Math&quot; w:h-ansi=&quot;Cambria Math&quot;/&gt;&lt;wx:font wx:val=&quot;Cambria Math&quot;/&gt;&lt;w:color w:val=&quot;000000&quot;/&gt;&lt;w:kern w:val=&quot;24&quot;/&gt;&lt;/w:rPr&gt;&lt;m:t&gt;m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      <v:path/>
                  <v:fill on="f" focussize="0,0"/>
                  <v:stroke on="f" joinstyle="miter"/>
                  <v:imagedata r:id="rId25" chromakey="#FFFFFF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cs="Times New Roman" w:eastAsiaTheme="minorEastAsia"/>
                <w:color w:val="000000"/>
                <w:kern w:val="24"/>
              </w:rPr>
              <w:instrText xml:space="preserve"> </w:instrText>
            </w:r>
            <w:r>
              <w:rPr>
                <w:rFonts w:ascii="Times New Roman" w:hAnsi="Times New Roman" w:cs="Times New Roman" w:eastAsiaTheme="minorEastAsia"/>
                <w:color w:val="000000"/>
                <w:kern w:val="24"/>
              </w:rPr>
              <w:fldChar w:fldCharType="end"/>
            </w:r>
            <w:r>
              <w:rPr>
                <w:rFonts w:ascii="Times New Roman" w:hAnsi="Times New Roman" w:cs="Times New Roman" w:eastAsiaTheme="minorEastAsia"/>
                <w:color w:val="000000"/>
                <w:kern w:val="24"/>
                <w:position w:val="-20"/>
              </w:rPr>
              <w:object>
                <v:shape id="_x0000_i1035" o:spt="75" type="#_x0000_t75" style="height:26.3pt;width:29.1pt;" o:ole="t" filled="f" o:preferrelative="t" stroked="f" coordsize="21600,21600">
                  <v:path/>
                  <v:fill on="f" focussize="0,0"/>
                  <v:stroke on="f" joinstyle="miter"/>
                  <v:imagedata r:id="rId27" o:title=""/>
                  <o:lock v:ext="edit" aspectratio="t"/>
                  <w10:wrap type="none"/>
                  <w10:anchorlock/>
                </v:shape>
                <o:OLEObject Type="Embed" ProgID="Equation.DSMT4" ShapeID="_x0000_i1035" DrawAspect="Content" ObjectID="_1468075732" r:id="rId26">
                  <o:LockedField>false</o:LockedField>
                </o:OLEObject>
              </w:objec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left="210" w:leftChars="100" w:firstLine="210" w:firstLineChars="100"/>
              <w:rPr>
                <w:rFonts w:ascii="Times New Roman" w:hAnsi="Times New Roman" w:cs="Times New Roman" w:eastAsiaTheme="minorEastAsia"/>
                <w:color w:val="000000"/>
                <w:kern w:val="24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kern w:val="24"/>
              </w:rPr>
              <w:t>3.</w:t>
            </w:r>
            <w:r>
              <w:rPr>
                <w:rFonts w:ascii="Times New Roman" w:hAnsi="Times New Roman" w:cs="Times New Roman" w:eastAsiaTheme="minorEastAsia"/>
                <w:color w:val="000000"/>
                <w:kern w:val="24"/>
                <w:position w:val="-20"/>
              </w:rPr>
              <w:object>
                <v:shape id="_x0000_i1036" o:spt="75" type="#_x0000_t75" style="height:26.3pt;width:64.5pt;" o:ole="t" filled="f" o:preferrelative="t" stroked="f" coordsize="21600,21600">
                  <v:path/>
                  <v:fill on="f" focussize="0,0"/>
                  <v:stroke on="f" joinstyle="miter"/>
                  <v:imagedata r:id="rId29" o:title=""/>
                  <o:lock v:ext="edit" aspectratio="t"/>
                  <w10:wrap type="none"/>
                  <w10:anchorlock/>
                </v:shape>
                <o:OLEObject Type="Embed" ProgID="Equation.DSMT4" ShapeID="_x0000_i1036" DrawAspect="Content" ObjectID="_1468075733" r:id="rId28">
                  <o:LockedField>false</o:LockedField>
                </o:OLEObject>
              </w:objec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348" w:firstLineChars="145"/>
              <w:rPr>
                <w:rFonts w:ascii="Times New Roman" w:hAnsi="Times New Roman" w:cs="Times New Roman" w:eastAsiaTheme="minorEastAsia"/>
                <w:b/>
                <w:sz w:val="24"/>
              </w:rPr>
            </w:pPr>
            <w:r>
              <w:rPr>
                <w:rFonts w:ascii="Times New Roman" w:cs="Times New Roman" w:hAnsiTheme="minorEastAsia" w:eastAsiaTheme="minorEastAsia"/>
                <w:b/>
                <w:sz w:val="24"/>
              </w:rPr>
              <w:t>课堂小结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304" w:firstLineChars="145"/>
              <w:rPr>
                <w:rFonts w:ascii="Times New Roman" w:hAnsi="Times New Roman" w:cs="Times New Roman" w:eastAsiaTheme="minorEastAsia"/>
                <w:b/>
                <w:sz w:val="24"/>
              </w:rPr>
            </w:pPr>
            <w:r>
              <w:rPr>
                <w:rFonts w:ascii="Times New Roman" w:hAnsi="Times New Roman" w:cs="Times New Roman" w:eastAsiaTheme="minorEastAsia"/>
              </w:rPr>
              <w:drawing>
                <wp:inline distT="0" distB="0" distL="114300" distR="114300">
                  <wp:extent cx="1457960" cy="994410"/>
                  <wp:effectExtent l="0" t="0" r="8890" b="15240"/>
                  <wp:docPr id="189" name="图片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42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96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348" w:firstLineChars="145"/>
              <w:rPr>
                <w:rFonts w:ascii="Times New Roman" w:hAnsi="Times New Roman" w:cs="Times New Roman" w:eastAsiaTheme="minorEastAsia"/>
                <w:b/>
                <w:sz w:val="24"/>
              </w:rPr>
            </w:pPr>
            <w:r>
              <w:rPr>
                <w:rFonts w:ascii="Times New Roman" w:cs="Times New Roman" w:hAnsiTheme="minorEastAsia" w:eastAsiaTheme="minorEastAsia"/>
                <w:b/>
                <w:sz w:val="24"/>
              </w:rPr>
              <w:t>布置作业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420" w:firstLineChars="200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cs="Times New Roman" w:hAnsiTheme="minorEastAsia" w:eastAsiaTheme="minorEastAsia"/>
              </w:rPr>
              <w:t>完成教材习题</w:t>
            </w:r>
            <w:r>
              <w:rPr>
                <w:rFonts w:ascii="Times New Roman" w:hAnsi="Times New Roman" w:cs="Times New Roman" w:eastAsiaTheme="minorEastAsia"/>
              </w:rPr>
              <w:t>2.14</w:t>
            </w:r>
            <w:r>
              <w:rPr>
                <w:rFonts w:hint="eastAsia" w:ascii="Times New Roman" w:hAnsi="Times New Roman" w:cs="Times New Roman" w:eastAsiaTheme="minorEastAsia"/>
              </w:rPr>
              <w:t>.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  <w:r>
              <w:rPr>
                <w:rFonts w:ascii="Times New Roman" w:cs="Times New Roman" w:hAnsiTheme="minorEastAsia" w:eastAsiaTheme="minorEastAsia"/>
                <w:b/>
                <w:color w:val="00B0F0"/>
                <w:sz w:val="28"/>
              </w:rPr>
              <w:t>板书设计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line="240" w:lineRule="auto"/>
              <w:ind w:firstLine="420" w:firstLineChars="200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cs="Times New Roman" w:hAnsiTheme="minorEastAsia" w:eastAsiaTheme="minorEastAsia"/>
              </w:rPr>
              <w:t>第二章</w:t>
            </w:r>
            <w:r>
              <w:rPr>
                <w:rFonts w:ascii="Times New Roman" w:hAnsi="Times New Roman" w:cs="Times New Roman" w:eastAsiaTheme="minorEastAsia"/>
              </w:rPr>
              <w:t xml:space="preserve">  </w:t>
            </w:r>
            <w:r>
              <w:rPr>
                <w:rFonts w:ascii="Times New Roman" w:cs="Times New Roman" w:hAnsiTheme="minorEastAsia" w:eastAsiaTheme="minorEastAsia"/>
              </w:rPr>
              <w:t>有理数及其运算</w:t>
            </w:r>
          </w:p>
          <w:p>
            <w:pPr>
              <w:pStyle w:val="3"/>
              <w:spacing w:line="240" w:lineRule="auto"/>
              <w:ind w:firstLine="420" w:firstLineChars="200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9</w:t>
            </w:r>
            <w:r>
              <w:rPr>
                <w:rFonts w:hint="eastAsia" w:ascii="Times New Roman" w:hAnsi="Times New Roman" w:cs="Times New Roman" w:eastAsiaTheme="minorEastAsia"/>
              </w:rPr>
              <w:t xml:space="preserve">  </w:t>
            </w:r>
            <w:r>
              <w:rPr>
                <w:rFonts w:ascii="Times New Roman" w:cs="Times New Roman" w:hAnsiTheme="minorEastAsia" w:eastAsiaTheme="minorEastAsia"/>
              </w:rPr>
              <w:t>有理数的乘方</w:t>
            </w:r>
          </w:p>
          <w:p>
            <w:pPr>
              <w:pStyle w:val="3"/>
              <w:spacing w:line="240" w:lineRule="auto"/>
              <w:ind w:firstLine="420" w:firstLineChars="200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cs="Times New Roman" w:hAnsiTheme="minorEastAsia" w:eastAsiaTheme="minorEastAsia"/>
              </w:rPr>
              <w:t>第</w:t>
            </w:r>
            <w:r>
              <w:rPr>
                <w:rFonts w:ascii="Times New Roman" w:hAnsi="Times New Roman" w:cs="Times New Roman" w:eastAsiaTheme="minorEastAsia"/>
              </w:rPr>
              <w:t>2</w:t>
            </w:r>
            <w:r>
              <w:rPr>
                <w:rFonts w:ascii="Times New Roman" w:cs="Times New Roman" w:hAnsiTheme="minorEastAsia" w:eastAsiaTheme="minorEastAsia"/>
              </w:rPr>
              <w:t>课时</w:t>
            </w:r>
            <w:r>
              <w:rPr>
                <w:rFonts w:hint="eastAsia" w:ascii="Times New Roman" w:cs="Times New Roman" w:hAnsiTheme="minorEastAsia" w:eastAsiaTheme="minorEastAsia"/>
              </w:rPr>
              <w:t xml:space="preserve">  </w:t>
            </w:r>
            <w:r>
              <w:rPr>
                <w:rFonts w:ascii="Times New Roman" w:cs="Times New Roman" w:hAnsiTheme="minorEastAsia" w:eastAsiaTheme="minorEastAsia"/>
              </w:rPr>
              <w:t>探索规律</w:t>
            </w:r>
          </w:p>
          <w:p>
            <w:pPr>
              <w:spacing w:line="240" w:lineRule="auto"/>
              <w:ind w:firstLine="435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</w:rPr>
              <w:drawing>
                <wp:inline distT="0" distB="0" distL="114300" distR="114300">
                  <wp:extent cx="1466850" cy="998855"/>
                  <wp:effectExtent l="0" t="0" r="0" b="10795"/>
                  <wp:docPr id="190" name="图片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43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  <w:r>
              <w:rPr>
                <w:rFonts w:ascii="Times New Roman" w:cs="Times New Roman" w:hAnsiTheme="minorEastAsia" w:eastAsiaTheme="minorEastAsia"/>
                <w:b/>
                <w:color w:val="00B0F0"/>
                <w:sz w:val="28"/>
              </w:rPr>
              <w:t>教学反思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  <w:bookmarkStart w:id="0" w:name="_GoBack"/>
            <w:bookmarkEnd w:id="0"/>
            <w:r>
              <w:rPr>
                <w:rFonts w:ascii="Times New Roman" w:cs="Times New Roman" w:hAnsiTheme="minorEastAsia" w:eastAsiaTheme="minorEastAsia"/>
                <w:b/>
                <w:color w:val="00B0F0"/>
                <w:sz w:val="28"/>
              </w:rPr>
              <w:t>教学反思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  <w:r>
              <w:rPr>
                <w:rFonts w:ascii="Times New Roman" w:cs="Times New Roman" w:hAnsiTheme="minorEastAsia" w:eastAsiaTheme="minorEastAsia"/>
                <w:b/>
                <w:color w:val="00B0F0"/>
                <w:sz w:val="28"/>
              </w:rPr>
              <w:t>教学反思</w:t>
            </w: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  <w:p>
            <w:pPr>
              <w:pStyle w:val="3"/>
              <w:tabs>
                <w:tab w:val="left" w:pos="4320"/>
              </w:tabs>
              <w:snapToGrid w:val="0"/>
              <w:spacing w:before="120" w:line="240" w:lineRule="auto"/>
              <w:rPr>
                <w:rFonts w:ascii="Times New Roman" w:hAnsi="Times New Roman" w:cs="Times New Roman" w:eastAsiaTheme="minorEastAsia"/>
                <w:b/>
                <w:color w:val="00B0F0"/>
                <w:sz w:val="28"/>
              </w:rPr>
            </w:pPr>
          </w:p>
        </w:tc>
      </w:tr>
    </w:tbl>
    <w:p>
      <w:pPr>
        <w:spacing w:line="240" w:lineRule="auto"/>
        <w:jc w:val="center"/>
        <w:rPr>
          <w:rFonts w:ascii="宋体" w:hAnsi="宋体" w:eastAsia="宋体" w:cs="宋体"/>
          <w:b/>
          <w:bCs/>
          <w:sz w:val="28"/>
          <w:szCs w:val="28"/>
        </w:rPr>
      </w:pPr>
    </w:p>
    <w:p>
      <w:pPr>
        <w:spacing w:line="240" w:lineRule="auto"/>
        <w:jc w:val="center"/>
        <w:rPr>
          <w:rFonts w:ascii="宋体" w:hAnsi="宋体" w:eastAsia="宋体" w:cs="宋体"/>
          <w:b/>
          <w:bCs/>
          <w:sz w:val="28"/>
          <w:szCs w:val="28"/>
        </w:rPr>
      </w:pPr>
    </w:p>
    <w:p>
      <w:pPr>
        <w:spacing w:line="240" w:lineRule="auto"/>
        <w:rPr>
          <w:rFonts w:ascii="宋体" w:hAnsi="宋体" w:eastAsia="宋体" w:cs="宋体"/>
          <w:b/>
          <w:bCs/>
          <w:sz w:val="28"/>
          <w:szCs w:val="28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9525</wp:posOffset>
          </wp:positionH>
          <wp:positionV relativeFrom="paragraph">
            <wp:posOffset>-514350</wp:posOffset>
          </wp:positionV>
          <wp:extent cx="7528560" cy="10647680"/>
          <wp:effectExtent l="0" t="0" r="0" b="1270"/>
          <wp:wrapNone/>
          <wp:docPr id="275" name="图片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" name="图片 27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8413" cy="106478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7DD"/>
    <w:rsid w:val="000A0EAD"/>
    <w:rsid w:val="000D41D4"/>
    <w:rsid w:val="00143960"/>
    <w:rsid w:val="00182B83"/>
    <w:rsid w:val="001A4DA0"/>
    <w:rsid w:val="00250C82"/>
    <w:rsid w:val="003617BB"/>
    <w:rsid w:val="003827DD"/>
    <w:rsid w:val="003B3247"/>
    <w:rsid w:val="00426E7E"/>
    <w:rsid w:val="004F6D43"/>
    <w:rsid w:val="005B4AD3"/>
    <w:rsid w:val="005F59BF"/>
    <w:rsid w:val="0060788B"/>
    <w:rsid w:val="0062075A"/>
    <w:rsid w:val="0072627B"/>
    <w:rsid w:val="007B58AC"/>
    <w:rsid w:val="008A7359"/>
    <w:rsid w:val="008D0BB9"/>
    <w:rsid w:val="00944569"/>
    <w:rsid w:val="009C2AEA"/>
    <w:rsid w:val="00A46DFE"/>
    <w:rsid w:val="00A621F9"/>
    <w:rsid w:val="00AC3CD8"/>
    <w:rsid w:val="00B35F33"/>
    <w:rsid w:val="00BE4665"/>
    <w:rsid w:val="00C230C3"/>
    <w:rsid w:val="00C541E6"/>
    <w:rsid w:val="00CB0A1E"/>
    <w:rsid w:val="00E550C1"/>
    <w:rsid w:val="00E65B49"/>
    <w:rsid w:val="00F61CCA"/>
    <w:rsid w:val="019F0A5A"/>
    <w:rsid w:val="099377FC"/>
    <w:rsid w:val="09D477F4"/>
    <w:rsid w:val="0BE758FE"/>
    <w:rsid w:val="143A658E"/>
    <w:rsid w:val="1B3017A7"/>
    <w:rsid w:val="1C174086"/>
    <w:rsid w:val="1C5B2CEC"/>
    <w:rsid w:val="1EA87411"/>
    <w:rsid w:val="23E023D6"/>
    <w:rsid w:val="2835538C"/>
    <w:rsid w:val="292C2243"/>
    <w:rsid w:val="2DF02183"/>
    <w:rsid w:val="31620357"/>
    <w:rsid w:val="392C5613"/>
    <w:rsid w:val="39DE55EC"/>
    <w:rsid w:val="44F95ACE"/>
    <w:rsid w:val="45F32EFA"/>
    <w:rsid w:val="4AF42032"/>
    <w:rsid w:val="4D99752C"/>
    <w:rsid w:val="56A13A0E"/>
    <w:rsid w:val="599C4D4B"/>
    <w:rsid w:val="5D8103C3"/>
    <w:rsid w:val="5F7610CC"/>
    <w:rsid w:val="6BAC5E9E"/>
    <w:rsid w:val="6CD70207"/>
    <w:rsid w:val="6D472ACD"/>
    <w:rsid w:val="6E615E3A"/>
    <w:rsid w:val="6FF2789C"/>
    <w:rsid w:val="70152D00"/>
    <w:rsid w:val="75F52A38"/>
    <w:rsid w:val="7D991DCF"/>
    <w:rsid w:val="7DD431FB"/>
    <w:rsid w:val="7E34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outlineLvl w:val="0"/>
    </w:pPr>
    <w:rPr>
      <w:b/>
      <w:bCs/>
      <w:kern w:val="44"/>
      <w:szCs w:val="44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Subtitle"/>
    <w:basedOn w:val="1"/>
    <w:next w:val="1"/>
    <w:link w:val="15"/>
    <w:qFormat/>
    <w:uiPriority w:val="11"/>
    <w:pPr>
      <w:spacing w:before="240" w:after="60"/>
      <w:jc w:val="center"/>
      <w:outlineLvl w:val="1"/>
    </w:pPr>
    <w:rPr>
      <w:rFonts w:eastAsia="宋体"/>
      <w:b/>
      <w:bCs/>
      <w:kern w:val="28"/>
      <w:sz w:val="24"/>
      <w:szCs w:val="32"/>
    </w:rPr>
  </w:style>
  <w:style w:type="paragraph" w:styleId="8">
    <w:name w:val="Title"/>
    <w:basedOn w:val="1"/>
    <w:next w:val="1"/>
    <w:link w:val="14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28"/>
      <w:szCs w:val="32"/>
    </w:rPr>
  </w:style>
  <w:style w:type="character" w:customStyle="1" w:styleId="11">
    <w:name w:val="页眉 Char"/>
    <w:basedOn w:val="10"/>
    <w:link w:val="6"/>
    <w:qFormat/>
    <w:uiPriority w:val="99"/>
    <w:rPr>
      <w:rFonts w:eastAsia="宋体"/>
      <w:sz w:val="18"/>
      <w:szCs w:val="18"/>
    </w:rPr>
  </w:style>
  <w:style w:type="character" w:customStyle="1" w:styleId="12">
    <w:name w:val="页脚 Char"/>
    <w:basedOn w:val="10"/>
    <w:link w:val="5"/>
    <w:qFormat/>
    <w:uiPriority w:val="99"/>
    <w:rPr>
      <w:sz w:val="18"/>
      <w:szCs w:val="18"/>
    </w:rPr>
  </w:style>
  <w:style w:type="character" w:customStyle="1" w:styleId="13">
    <w:name w:val="标题 1 Char"/>
    <w:basedOn w:val="10"/>
    <w:link w:val="2"/>
    <w:qFormat/>
    <w:uiPriority w:val="9"/>
    <w:rPr>
      <w:b/>
      <w:bCs/>
      <w:kern w:val="44"/>
      <w:szCs w:val="44"/>
    </w:rPr>
  </w:style>
  <w:style w:type="character" w:customStyle="1" w:styleId="14">
    <w:name w:val="标题 Char"/>
    <w:basedOn w:val="10"/>
    <w:link w:val="8"/>
    <w:qFormat/>
    <w:uiPriority w:val="10"/>
    <w:rPr>
      <w:rFonts w:eastAsia="宋体" w:asciiTheme="majorHAnsi" w:hAnsiTheme="majorHAnsi" w:cstheme="majorBidi"/>
      <w:b/>
      <w:bCs/>
      <w:sz w:val="28"/>
      <w:szCs w:val="32"/>
    </w:rPr>
  </w:style>
  <w:style w:type="character" w:customStyle="1" w:styleId="15">
    <w:name w:val="副标题 Char"/>
    <w:basedOn w:val="10"/>
    <w:link w:val="7"/>
    <w:qFormat/>
    <w:uiPriority w:val="11"/>
    <w:rPr>
      <w:rFonts w:eastAsia="宋体"/>
      <w:b/>
      <w:bCs/>
      <w:kern w:val="28"/>
      <w:sz w:val="24"/>
      <w:szCs w:val="32"/>
    </w:rPr>
  </w:style>
  <w:style w:type="character" w:customStyle="1" w:styleId="16">
    <w:name w:val="批注框文本 Char"/>
    <w:basedOn w:val="10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3.em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customXml" Target="../customXml/item1.xml"/><Relationship Id="rId30" Type="http://schemas.openxmlformats.org/officeDocument/2006/relationships/image" Target="media/image16.png"/><Relationship Id="rId3" Type="http://schemas.openxmlformats.org/officeDocument/2006/relationships/header" Target="header1.xml"/><Relationship Id="rId29" Type="http://schemas.openxmlformats.org/officeDocument/2006/relationships/image" Target="media/image15.wmf"/><Relationship Id="rId28" Type="http://schemas.openxmlformats.org/officeDocument/2006/relationships/oleObject" Target="embeddings/oleObject9.bin"/><Relationship Id="rId27" Type="http://schemas.openxmlformats.org/officeDocument/2006/relationships/image" Target="media/image14.wmf"/><Relationship Id="rId26" Type="http://schemas.openxmlformats.org/officeDocument/2006/relationships/oleObject" Target="embeddings/oleObject8.bin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wmf"/><Relationship Id="rId22" Type="http://schemas.openxmlformats.org/officeDocument/2006/relationships/oleObject" Target="embeddings/oleObject7.bin"/><Relationship Id="rId21" Type="http://schemas.openxmlformats.org/officeDocument/2006/relationships/image" Target="media/image10.wmf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" Type="http://schemas.openxmlformats.org/officeDocument/2006/relationships/image" Target="media/image9.wmf"/><Relationship Id="rId18" Type="http://schemas.openxmlformats.org/officeDocument/2006/relationships/oleObject" Target="embeddings/oleObject5.bin"/><Relationship Id="rId17" Type="http://schemas.openxmlformats.org/officeDocument/2006/relationships/image" Target="media/image8.wmf"/><Relationship Id="rId16" Type="http://schemas.openxmlformats.org/officeDocument/2006/relationships/oleObject" Target="embeddings/oleObject4.bin"/><Relationship Id="rId15" Type="http://schemas.openxmlformats.org/officeDocument/2006/relationships/image" Target="media/image7.emf"/><Relationship Id="rId14" Type="http://schemas.openxmlformats.org/officeDocument/2006/relationships/image" Target="media/image6.wmf"/><Relationship Id="rId13" Type="http://schemas.openxmlformats.org/officeDocument/2006/relationships/oleObject" Target="embeddings/oleObject3.bin"/><Relationship Id="rId12" Type="http://schemas.openxmlformats.org/officeDocument/2006/relationships/image" Target="media/image5.wmf"/><Relationship Id="rId11" Type="http://schemas.openxmlformats.org/officeDocument/2006/relationships/oleObject" Target="embeddings/oleObject2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737AA1A-C66B-4508-9BD1-AA31BEBECA2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2</Words>
  <Characters>15</Characters>
  <Lines>1</Lines>
  <Paragraphs>1</Paragraphs>
  <TotalTime>0</TotalTime>
  <ScaleCrop>false</ScaleCrop>
  <LinksUpToDate>false</LinksUpToDate>
  <CharactersWithSpaces>16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2019-12-24T00:38:00Z</dcterms:created>
  <dc:creator>Administrator</dc:creator>
  <cp:lastModifiedBy>瑾天</cp:lastModifiedBy>
  <cp:lastPrinted>2019-12-28T01:37:00Z</cp:lastPrinted>
  <dcterms:modified xsi:type="dcterms:W3CDTF">2020-06-23T02:56:51Z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