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0" w:rsidRPr="00915E05" w:rsidRDefault="00163040" w:rsidP="00163040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915E05">
        <w:rPr>
          <w:rFonts w:eastAsia="黑体" w:hAnsi="宋体" w:cs="Times New Roman"/>
          <w:sz w:val="24"/>
          <w:szCs w:val="24"/>
        </w:rPr>
        <w:t>3</w:t>
      </w:r>
      <w:r w:rsidRPr="00915E05">
        <w:rPr>
          <w:rFonts w:eastAsia="黑体" w:hAnsi="宋体" w:cs="Times New Roman"/>
          <w:sz w:val="24"/>
          <w:szCs w:val="24"/>
        </w:rPr>
        <w:t xml:space="preserve">　古诗词三首</w:t>
      </w:r>
    </w:p>
    <w:p w:rsidR="00163040" w:rsidRPr="00915E05" w:rsidRDefault="00163040" w:rsidP="00163040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915E05">
        <w:rPr>
          <w:rFonts w:eastAsia="黑体" w:hAnsi="宋体" w:cs="Times New Roman"/>
          <w:sz w:val="24"/>
          <w:szCs w:val="24"/>
        </w:rPr>
        <w:t>学生预学案设计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417"/>
        <w:gridCol w:w="2156"/>
        <w:gridCol w:w="1418"/>
        <w:gridCol w:w="3061"/>
      </w:tblGrid>
      <w:tr w:rsidR="00163040" w:rsidRPr="00915E05" w:rsidTr="00163040"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课题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古诗词三首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时间建议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10～15分钟</w:t>
            </w:r>
          </w:p>
        </w:tc>
      </w:tr>
      <w:tr w:rsidR="00163040" w:rsidRPr="00915E05" w:rsidTr="00F24F85">
        <w:trPr>
          <w:trHeight w:val="439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预</w:t>
            </w:r>
          </w:p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学</w:t>
            </w:r>
          </w:p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内</w:t>
            </w:r>
          </w:p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熟读课文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默读一遍，朗读两遍，读通、读顺古诗。</w:t>
            </w:r>
          </w:p>
        </w:tc>
      </w:tr>
      <w:tr w:rsidR="00163040" w:rsidRPr="00915E05" w:rsidTr="00F24F85">
        <w:trPr>
          <w:trHeight w:val="3377"/>
          <w:jc w:val="center"/>
        </w:trPr>
        <w:tc>
          <w:tcPr>
            <w:tcW w:w="1475" w:type="dxa"/>
            <w:vMerge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预习字词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1.工整地抄写下面带有生字的词语。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     </w:t>
            </w:r>
            <w:r w:rsidRPr="00163040">
              <w:rPr>
                <w:rFonts w:hAnsi="宋体" w:cs="Times New Roman"/>
                <w:sz w:val="18"/>
                <w:szCs w:val="18"/>
              </w:rPr>
              <w:t xml:space="preserve">鸣蝉　　　　　　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 w:rsidRPr="00163040">
              <w:rPr>
                <w:rFonts w:hAnsi="宋体" w:cs="Times New Roman"/>
                <w:sz w:val="18"/>
                <w:szCs w:val="18"/>
              </w:rPr>
              <w:t xml:space="preserve">　　　惊鹊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15266" cy="440301"/>
                  <wp:effectExtent l="19050" t="0" r="0" b="0"/>
                  <wp:docPr id="1" name="图片 0" descr="未标题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1.t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10" cy="45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2．读诗词，为加点字选择正确的解释。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(1)移舟</w:t>
            </w:r>
            <w:r w:rsidRPr="00163040">
              <w:rPr>
                <w:rFonts w:hAnsi="宋体" w:cs="Times New Roman"/>
                <w:sz w:val="18"/>
                <w:szCs w:val="18"/>
                <w:em w:val="underDot"/>
              </w:rPr>
              <w:t>泊</w:t>
            </w:r>
            <w:r w:rsidRPr="00163040">
              <w:rPr>
                <w:rFonts w:hAnsi="宋体" w:cs="Times New Roman"/>
                <w:sz w:val="18"/>
                <w:szCs w:val="18"/>
              </w:rPr>
              <w:t>(　　)烟渚，日暮</w:t>
            </w:r>
            <w:r w:rsidRPr="00163040">
              <w:rPr>
                <w:rFonts w:hAnsi="宋体" w:cs="Times New Roman"/>
                <w:sz w:val="18"/>
                <w:szCs w:val="18"/>
                <w:em w:val="underDot"/>
              </w:rPr>
              <w:t>客</w:t>
            </w:r>
            <w:r w:rsidRPr="00163040">
              <w:rPr>
                <w:rFonts w:hAnsi="宋体" w:cs="Times New Roman"/>
                <w:sz w:val="18"/>
                <w:szCs w:val="18"/>
              </w:rPr>
              <w:t>(　　)愁新。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A．指作者自己。　　B．客人。</w:t>
            </w:r>
            <w:r w:rsidRPr="00163040">
              <w:rPr>
                <w:rFonts w:hAnsi="宋体" w:cs="Times New Roman" w:hint="eastAsia"/>
                <w:sz w:val="18"/>
                <w:szCs w:val="18"/>
              </w:rPr>
              <w:t xml:space="preserve">　　</w:t>
            </w:r>
            <w:r w:rsidRPr="00163040">
              <w:rPr>
                <w:rFonts w:hAnsi="宋体" w:cs="Times New Roman"/>
                <w:sz w:val="18"/>
                <w:szCs w:val="18"/>
              </w:rPr>
              <w:t>C</w:t>
            </w:r>
            <w:r w:rsidRPr="00163040">
              <w:rPr>
                <w:rFonts w:hAnsi="宋体" w:cs="Times New Roman" w:hint="eastAsia"/>
                <w:sz w:val="18"/>
                <w:szCs w:val="18"/>
              </w:rPr>
              <w:t>．</w:t>
            </w:r>
            <w:r w:rsidRPr="00163040">
              <w:rPr>
                <w:rFonts w:hAnsi="宋体" w:cs="Times New Roman"/>
                <w:sz w:val="18"/>
                <w:szCs w:val="18"/>
              </w:rPr>
              <w:t>停船靠岸。　　D．湖泊。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(2)明月别枝</w:t>
            </w:r>
            <w:r w:rsidRPr="00163040">
              <w:rPr>
                <w:rFonts w:hAnsi="宋体" w:cs="Times New Roman"/>
                <w:sz w:val="18"/>
                <w:szCs w:val="18"/>
                <w:em w:val="underDot"/>
              </w:rPr>
              <w:t>惊</w:t>
            </w:r>
            <w:r w:rsidRPr="00163040">
              <w:rPr>
                <w:rFonts w:hAnsi="宋体" w:cs="Times New Roman"/>
                <w:sz w:val="18"/>
                <w:szCs w:val="18"/>
              </w:rPr>
              <w:t>(　　)鹊，清风半夜</w:t>
            </w:r>
            <w:r w:rsidRPr="00163040">
              <w:rPr>
                <w:rFonts w:hAnsi="宋体" w:cs="Times New Roman"/>
                <w:sz w:val="18"/>
                <w:szCs w:val="18"/>
                <w:em w:val="underDot"/>
              </w:rPr>
              <w:t>鸣</w:t>
            </w:r>
            <w:r w:rsidRPr="00163040">
              <w:rPr>
                <w:rFonts w:hAnsi="宋体" w:cs="Times New Roman"/>
                <w:sz w:val="18"/>
                <w:szCs w:val="18"/>
              </w:rPr>
              <w:t>(　　)蝉。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A．惊动。　　B．惊喜。　　C．鸟兽或昆虫叫。　　D．闻名，著称。</w:t>
            </w:r>
          </w:p>
        </w:tc>
      </w:tr>
      <w:tr w:rsidR="00163040" w:rsidRPr="00915E05" w:rsidTr="00F24F85">
        <w:trPr>
          <w:trHeight w:val="2956"/>
          <w:jc w:val="center"/>
        </w:trPr>
        <w:tc>
          <w:tcPr>
            <w:tcW w:w="1475" w:type="dxa"/>
            <w:vMerge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内容感知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1.《宿建德江》中“______________________，______________________”这两句诗写出了作者羁旅夜泊，日暮添愁的情形；“______________________，____________________”这两句诗写出了四周广袤宁静，明月伴人更亲的情形。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2．《六月二十七日望湖楼醉书》这首诗通过“____________”和“____________”两个形象的比喻，既写出了天气骤然变化时的__________气氛，也烘托了诗人舟中赏雨的____________心情。</w:t>
            </w:r>
          </w:p>
          <w:p w:rsidR="00F24F85" w:rsidRDefault="00163040" w:rsidP="00163040">
            <w:pPr>
              <w:pStyle w:val="a6"/>
              <w:jc w:val="left"/>
              <w:rPr>
                <w:rFonts w:hAnsi="宋体" w:cs="Times New Roman" w:hint="eastAsia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3．《西江月·夜行黄沙道中》是从______</w:t>
            </w:r>
            <w:r w:rsidRPr="00163040">
              <w:rPr>
                <w:rFonts w:hAnsi="宋体" w:cs="Times New Roman" w:hint="eastAsia"/>
                <w:sz w:val="18"/>
                <w:szCs w:val="18"/>
              </w:rPr>
              <w:t>__</w:t>
            </w:r>
            <w:r w:rsidRPr="00163040">
              <w:rPr>
                <w:rFonts w:hAnsi="宋体" w:cs="Times New Roman"/>
                <w:sz w:val="18"/>
                <w:szCs w:val="18"/>
              </w:rPr>
              <w:t>觉、________觉和________觉这三方面抒写夏夜的山村风光的，展现出夏夜____________的美丽景色及作者对________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____的由衷喜悦。</w:t>
            </w:r>
          </w:p>
        </w:tc>
      </w:tr>
      <w:tr w:rsidR="00163040" w:rsidRPr="00915E05" w:rsidTr="00F24F85">
        <w:trPr>
          <w:trHeight w:val="1128"/>
          <w:jc w:val="center"/>
        </w:trPr>
        <w:tc>
          <w:tcPr>
            <w:tcW w:w="1475" w:type="dxa"/>
            <w:vMerge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资料搜集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1.搜集孟浩然的相关资料。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2．搜集苏轼的相关资料。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3．搜集辛弃疾的相关资料。</w:t>
            </w:r>
          </w:p>
        </w:tc>
      </w:tr>
      <w:tr w:rsidR="00163040" w:rsidRPr="00915E05" w:rsidTr="00F24F85">
        <w:trPr>
          <w:trHeight w:val="1467"/>
          <w:jc w:val="center"/>
        </w:trPr>
        <w:tc>
          <w:tcPr>
            <w:tcW w:w="1475" w:type="dxa"/>
            <w:vMerge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163040">
              <w:rPr>
                <w:rFonts w:eastAsia="黑体" w:hAnsi="宋体" w:cs="Times New Roman"/>
                <w:sz w:val="18"/>
                <w:szCs w:val="18"/>
              </w:rPr>
              <w:t>阅读质疑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1.《西</w:t>
            </w:r>
            <w:r w:rsidRPr="00163040">
              <w:rPr>
                <w:rFonts w:hAnsi="宋体" w:cs="Times New Roman" w:hint="eastAsia"/>
                <w:sz w:val="18"/>
                <w:szCs w:val="18"/>
              </w:rPr>
              <w:t>江月·夜行黄沙道中》的上阕写了哪些夏夜特有的声音</w:t>
            </w:r>
            <w:r w:rsidRPr="00163040">
              <w:rPr>
                <w:rFonts w:hAnsi="宋体" w:cs="Times New Roman"/>
                <w:sz w:val="18"/>
                <w:szCs w:val="18"/>
              </w:rPr>
              <w:t>？写这些声音有何作用？</w:t>
            </w:r>
          </w:p>
          <w:p w:rsidR="00163040" w:rsidRPr="00163040" w:rsidRDefault="00163040" w:rsidP="0016304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2．读了诗词，我还要在上课时努力弄懂下面的问题：</w:t>
            </w:r>
          </w:p>
          <w:p w:rsidR="00163040" w:rsidRPr="00163040" w:rsidRDefault="00163040" w:rsidP="00F24F85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163040">
              <w:rPr>
                <w:rFonts w:hAnsi="宋体" w:cs="Times New Roman"/>
                <w:sz w:val="18"/>
                <w:szCs w:val="18"/>
              </w:rPr>
              <w:t>_______________________________________________________________________</w:t>
            </w:r>
          </w:p>
        </w:tc>
      </w:tr>
    </w:tbl>
    <w:p w:rsidR="00F473E2" w:rsidRPr="00926A28" w:rsidRDefault="00F473E2" w:rsidP="00926A28"/>
    <w:sectPr w:rsidR="00F473E2" w:rsidRPr="00926A28" w:rsidSect="0071234D">
      <w:headerReference w:type="default" r:id="rId7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E9" w:rsidRDefault="00E454E9" w:rsidP="00F473E2">
      <w:r>
        <w:separator/>
      </w:r>
    </w:p>
  </w:endnote>
  <w:endnote w:type="continuationSeparator" w:id="1">
    <w:p w:rsidR="00E454E9" w:rsidRDefault="00E454E9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E9" w:rsidRDefault="00E454E9" w:rsidP="00F473E2">
      <w:r>
        <w:separator/>
      </w:r>
    </w:p>
  </w:footnote>
  <w:footnote w:type="continuationSeparator" w:id="1">
    <w:p w:rsidR="00E454E9" w:rsidRDefault="00E454E9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31277"/>
    <w:rsid w:val="000673CC"/>
    <w:rsid w:val="00127D43"/>
    <w:rsid w:val="00163040"/>
    <w:rsid w:val="002A6D4F"/>
    <w:rsid w:val="003A57B7"/>
    <w:rsid w:val="004A3FDB"/>
    <w:rsid w:val="004C0EF2"/>
    <w:rsid w:val="00510F35"/>
    <w:rsid w:val="006C5066"/>
    <w:rsid w:val="00704014"/>
    <w:rsid w:val="0071234D"/>
    <w:rsid w:val="008351DD"/>
    <w:rsid w:val="00852631"/>
    <w:rsid w:val="00860C10"/>
    <w:rsid w:val="008D1757"/>
    <w:rsid w:val="00926A28"/>
    <w:rsid w:val="00936126"/>
    <w:rsid w:val="009E0E57"/>
    <w:rsid w:val="00B64114"/>
    <w:rsid w:val="00B93BED"/>
    <w:rsid w:val="00BC66B4"/>
    <w:rsid w:val="00BF683A"/>
    <w:rsid w:val="00CA3034"/>
    <w:rsid w:val="00CC689A"/>
    <w:rsid w:val="00CF65F0"/>
    <w:rsid w:val="00D03326"/>
    <w:rsid w:val="00DD47B5"/>
    <w:rsid w:val="00E24709"/>
    <w:rsid w:val="00E454E9"/>
    <w:rsid w:val="00EE3076"/>
    <w:rsid w:val="00F24F85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127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860C10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860C10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03127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2017-02-07T07:26:00Z</cp:lastPrinted>
  <dcterms:created xsi:type="dcterms:W3CDTF">2020-06-17T03:51:00Z</dcterms:created>
  <dcterms:modified xsi:type="dcterms:W3CDTF">2020-06-17T03:51:00Z</dcterms:modified>
</cp:coreProperties>
</file>