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E4" w:rsidRPr="00C857E3" w:rsidRDefault="00F531E4" w:rsidP="00F531E4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857E3">
        <w:rPr>
          <w:rFonts w:ascii="Times New Roman" w:eastAsia="黑体" w:hAnsi="Times New Roman" w:cs="Times New Roman" w:hint="eastAsia"/>
          <w:sz w:val="24"/>
          <w:szCs w:val="24"/>
        </w:rPr>
        <w:t>导学案设计</w:t>
      </w:r>
    </w:p>
    <w:p w:rsidR="00F531E4" w:rsidRPr="00C857E3" w:rsidRDefault="00F531E4" w:rsidP="00F531E4">
      <w:pPr>
        <w:pStyle w:val="a6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10207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3711"/>
        <w:gridCol w:w="2662"/>
        <w:gridCol w:w="2264"/>
      </w:tblGrid>
      <w:tr w:rsidR="00F531E4" w:rsidRPr="00C857E3" w:rsidTr="00744030">
        <w:trPr>
          <w:jc w:val="center"/>
        </w:trPr>
        <w:tc>
          <w:tcPr>
            <w:tcW w:w="1570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课题</w:t>
            </w:r>
          </w:p>
        </w:tc>
        <w:tc>
          <w:tcPr>
            <w:tcW w:w="3711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比大小</w:t>
            </w:r>
          </w:p>
        </w:tc>
        <w:tc>
          <w:tcPr>
            <w:tcW w:w="2662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课型</w:t>
            </w:r>
          </w:p>
        </w:tc>
        <w:tc>
          <w:tcPr>
            <w:tcW w:w="2264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新授课</w:t>
            </w:r>
          </w:p>
        </w:tc>
      </w:tr>
      <w:tr w:rsidR="00F531E4" w:rsidRPr="00C857E3" w:rsidTr="00744030">
        <w:trPr>
          <w:jc w:val="center"/>
        </w:trPr>
        <w:tc>
          <w:tcPr>
            <w:tcW w:w="1570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设计说明</w:t>
            </w:r>
          </w:p>
        </w:tc>
        <w:tc>
          <w:tcPr>
            <w:tcW w:w="8637" w:type="dxa"/>
            <w:gridSpan w:val="3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　　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比大小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是在学生已经学过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比一比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的基础上进行教学的，在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比一比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中，学生首次接触用一一对应的方法比较事物的多少，因此本节课在教学过程中让学生通过摆图形的实践操作，学会用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大于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”“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小于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”“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等于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来描述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5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以内数的大小。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  <w:r w:rsidRPr="00C857E3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加强数、形之间的联系。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本节课由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小猴分水果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的情境导入，运用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一一对应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的方法将象形图展示出来，数和形对应，既使学生明确了事物之间的数量关系，又便于学生比较事物数量的多少。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加强数学与生活的密切联系。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本节课一开始，就紧密联系学生的生活实际，让学生对生活中事物数量的大小关系进行举例说明。通过提出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在教室里找一找，哪些东西的数量是可以进行比较的？谁和谁比？几大于几？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这样的问题，不仅让学生感受到数学就在我们身边，还激发了学生学习数学的兴趣，同时也培养了学生发现问题和解决问题的能力。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注重学生的动手操作与知识理解相结合。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在教学中，为学生提供充分的动手实践的机会，最大限度地调动学生参与学习的积极性，通过学生动手摆一摆、找一找理解本节课的教学重点。先让学生在教室里找可比的东西进行比较，再抽象出数并说出式子，使学生在口说、手动、耳听、眼看的过程中学习知识，增长智慧，提高能力。</w:t>
            </w:r>
          </w:p>
        </w:tc>
      </w:tr>
      <w:tr w:rsidR="00F531E4" w:rsidRPr="00C857E3" w:rsidTr="00744030">
        <w:trPr>
          <w:jc w:val="center"/>
        </w:trPr>
        <w:tc>
          <w:tcPr>
            <w:tcW w:w="1570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课前准备</w:t>
            </w:r>
          </w:p>
        </w:tc>
        <w:tc>
          <w:tcPr>
            <w:tcW w:w="8637" w:type="dxa"/>
            <w:gridSpan w:val="3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教师准备：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课件、数字卡片、带有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＜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＞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的牌子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学生准备：学具、带有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＜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＞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的牌子</w:t>
            </w:r>
          </w:p>
        </w:tc>
      </w:tr>
      <w:tr w:rsidR="00F531E4" w:rsidRPr="00C857E3" w:rsidTr="00744030">
        <w:trPr>
          <w:jc w:val="center"/>
        </w:trPr>
        <w:tc>
          <w:tcPr>
            <w:tcW w:w="10207" w:type="dxa"/>
            <w:gridSpan w:val="4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教学过程</w:t>
            </w:r>
          </w:p>
        </w:tc>
      </w:tr>
      <w:tr w:rsidR="00F531E4" w:rsidRPr="00C857E3" w:rsidTr="00744030">
        <w:trPr>
          <w:jc w:val="center"/>
        </w:trPr>
        <w:tc>
          <w:tcPr>
            <w:tcW w:w="1570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教学环节</w:t>
            </w:r>
          </w:p>
        </w:tc>
        <w:tc>
          <w:tcPr>
            <w:tcW w:w="3711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教师指导</w:t>
            </w:r>
          </w:p>
        </w:tc>
        <w:tc>
          <w:tcPr>
            <w:tcW w:w="2662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学生活动</w:t>
            </w:r>
          </w:p>
        </w:tc>
        <w:tc>
          <w:tcPr>
            <w:tcW w:w="2264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效果检测</w:t>
            </w:r>
          </w:p>
        </w:tc>
      </w:tr>
      <w:tr w:rsidR="00F531E4" w:rsidRPr="00C857E3" w:rsidTr="00744030">
        <w:trPr>
          <w:jc w:val="center"/>
        </w:trPr>
        <w:tc>
          <w:tcPr>
            <w:tcW w:w="1570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一、复习导入。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(5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分钟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1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指生读上一节课所学过的数字。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．教师在黑板上分别摆上数字卡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片：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eq \o\ac(</w:instrText>
            </w:r>
            <w:r w:rsidRPr="00F813AD">
              <w:rPr>
                <w:rFonts w:hAnsi="Times New Roman" w:cs="Times New Roman" w:hint="eastAsia"/>
                <w:position w:val="-4"/>
                <w:sz w:val="36"/>
                <w:szCs w:val="24"/>
              </w:rPr>
              <w:instrText>□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,5)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eq \o\ac(</w:instrText>
            </w:r>
            <w:r w:rsidRPr="00F813AD">
              <w:rPr>
                <w:rFonts w:hAnsi="Times New Roman" w:cs="Times New Roman" w:hint="eastAsia"/>
                <w:position w:val="-4"/>
                <w:sz w:val="36"/>
                <w:szCs w:val="24"/>
              </w:rPr>
              <w:instrText>□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,4)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eq \o\ac(</w:instrText>
            </w:r>
            <w:r w:rsidRPr="00F813AD">
              <w:rPr>
                <w:rFonts w:hAnsi="Times New Roman" w:cs="Times New Roman" w:hint="eastAsia"/>
                <w:position w:val="-4"/>
                <w:sz w:val="36"/>
                <w:szCs w:val="24"/>
              </w:rPr>
              <w:instrText>□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,3)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eq \o\ac(</w:instrText>
            </w:r>
            <w:r w:rsidRPr="00F813AD">
              <w:rPr>
                <w:rFonts w:hAnsi="Times New Roman" w:cs="Times New Roman" w:hint="eastAsia"/>
                <w:position w:val="-4"/>
                <w:sz w:val="36"/>
                <w:szCs w:val="24"/>
              </w:rPr>
              <w:instrText>□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,2)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eq \o\ac(</w:instrText>
            </w:r>
            <w:r w:rsidRPr="00F813AD">
              <w:rPr>
                <w:rFonts w:hAnsi="Times New Roman" w:cs="Times New Roman" w:hint="eastAsia"/>
                <w:position w:val="-4"/>
                <w:sz w:val="36"/>
                <w:szCs w:val="24"/>
              </w:rPr>
              <w:instrText>□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,1)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．你们能把这些数按从小到大的顺序排列吗？</w:t>
            </w:r>
          </w:p>
          <w:p w:rsidR="00F531E4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．导入新知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——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比大小。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1.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读一读。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观看卡片上的数字，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lastRenderedPageBreak/>
              <w:t>再次读一读。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到黑板前摆一摆，按照要求有序的排列。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明确本节课的学习内容。</w:t>
            </w:r>
          </w:p>
        </w:tc>
        <w:tc>
          <w:tcPr>
            <w:tcW w:w="2264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先从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数到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，再从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数到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F531E4" w:rsidRPr="00C857E3" w:rsidTr="00744030">
        <w:trPr>
          <w:jc w:val="center"/>
        </w:trPr>
        <w:tc>
          <w:tcPr>
            <w:tcW w:w="1570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二、探究新知。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(20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分钟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1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课件出示小猴分水果图。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．引导学生看图，观察图上有什么，它们的数量分别是多少。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．引导学生思考：怎样才能一眼看出哪种水果多，哪种水果少？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．引导学生小组合作，按自己的想法，用学具摆放小猴和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种水果。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．引导学生观察小猴和水果的数量，说出它们之间有什么关系。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教学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①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组织学生比一比，哪些水果和小猴的数量同样多？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②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引出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，说明：当桃子和小猴的数量同样多时，我们就说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只小猴和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个桃子数量相等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板书：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，并强调书写等号时两条线的长短要一致。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③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引导学生读一读。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④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等号两边的数有什么有趣的地方？你们能举出其他例子吗？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教学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“&gt;”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lastRenderedPageBreak/>
              <w:t>①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引导学生比较小猴和香蕉的数量。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②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引导学生观察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“&gt;”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，教师用顺口溜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开口大，朝大数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帮助学生记忆。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③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组织学生举出一些生活中的例子。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教学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“&lt;”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①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引导学生比较小猴和梨的数量。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②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引导学生观察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“&lt;”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，教师用顺口溜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尖头小，对小数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帮助学生记忆。</w:t>
            </w:r>
          </w:p>
          <w:p w:rsidR="00F531E4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③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组织学生举出一些生活中的例子。</w:t>
            </w:r>
          </w:p>
          <w:p w:rsidR="00F531E4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引导学生观察式子，小组内讨论。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①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你有什么发现？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②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引导学生用游戏的方式熟记这三种符号。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教师说符号名称，学生举牌；教师举牌，学生说符号名称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发散思维。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①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图中还有什么和什么能比？几大于几？几小于几？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②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同学们，你们知道小猴在分水果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时出现了什么问题吗？请你们说说怎样分才公平。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引导学生小组内讨论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2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1.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看图，知道图上有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只小猴，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个梨，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个桃子，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根香蕉。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同桌之间讨论小猴和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种水果的不同摆法。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动手操作，用学具摆一摆。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(1)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按不同事物分类摆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堆；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(2)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从上往下，按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只猴子对应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个梨，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个桃子，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根香蕉的方法摆，最下面的几行没对齐；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(3)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按书上的象形图那样摆，对得很整齐，而且是从最下面的一行开始对齐的。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(1)</w:t>
            </w: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t>①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看图，比一比，说一说。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t>②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认识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＝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＝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的含义是当两种事物的数量相等时，就用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＝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表示。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lastRenderedPageBreak/>
              <w:t>③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同桌之间读一读。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t>④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结合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＝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，举出例子。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(2)</w:t>
            </w: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t>①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看图，得出小猴比香蕉多，即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3&gt;2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t>②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认识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&gt;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，并读顺口溜。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t>③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联系生活实际举例说明。例如：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5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只鸡比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只猫多，所以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5&gt;3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哥哥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岁，弟弟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岁，哥哥比弟弟大，所以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4&gt;2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(3)</w:t>
            </w: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t>①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看图，得出小猴比梨少，即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3&lt;4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t>②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认识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&lt;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，并读顺口溜。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t>③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联系生活实际举例说明。例如：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个苹果比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5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个苹果少，所以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2&lt;5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F531E4" w:rsidRDefault="00F531E4" w:rsidP="00744030">
            <w:pPr>
              <w:pStyle w:val="a6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小鸡有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条腿，小兔有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条腿，小鸡的腿少，所以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2&lt;4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(4)</w:t>
            </w: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t>①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观察式子，小组内讨论，说说自己的发现。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lastRenderedPageBreak/>
              <w:t>②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与老师进行互动，记忆这三种符号。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(5)</w:t>
            </w: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t>①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从图中找出可以比的事物，如桃子比香蕉多，即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3&gt;2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；香蕉比梨少，即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2&lt;4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857E3">
              <w:rPr>
                <w:rFonts w:eastAsia="楷体_GB2312" w:hAnsi="宋体" w:cs="Times New Roman" w:hint="eastAsia"/>
                <w:sz w:val="24"/>
                <w:szCs w:val="24"/>
              </w:rPr>
              <w:t>②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小组内讨论、交流，并汇报结果。</w:t>
            </w:r>
          </w:p>
        </w:tc>
        <w:tc>
          <w:tcPr>
            <w:tcW w:w="2264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用一一对应的方法比较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支笔和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把尺子的多少。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可画图表示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．填一填，比一比。</w:t>
            </w:r>
          </w:p>
          <w:p w:rsidR="00F531E4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04290" cy="3220085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322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．在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○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里填上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“&gt;”“&lt;”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或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○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○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○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○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○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31E4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○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画一画，比一比。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画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△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，使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△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比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○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多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个。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○○○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○□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画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，使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比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○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少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个。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○○○○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○□</w:t>
            </w:r>
          </w:p>
        </w:tc>
      </w:tr>
      <w:tr w:rsidR="00F531E4" w:rsidRPr="00C857E3" w:rsidTr="00744030">
        <w:trPr>
          <w:jc w:val="center"/>
        </w:trPr>
        <w:tc>
          <w:tcPr>
            <w:tcW w:w="1570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三、应用巩固。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(10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分钟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1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游戏：排队，请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位同学来当数字娃娃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按顺序排队。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谁最大？谁最小？你能选出其中两个数字比较大小吗？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．游戏：看谁找得快。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教师拿出数字卡片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eq \o\ac(</w:instrText>
            </w:r>
            <w:r w:rsidRPr="005E112F">
              <w:rPr>
                <w:rFonts w:hAnsi="Times New Roman" w:cs="Times New Roman" w:hint="eastAsia"/>
                <w:position w:val="-4"/>
                <w:sz w:val="36"/>
                <w:szCs w:val="24"/>
              </w:rPr>
              <w:instrText>□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,2)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eq \o\ac(</w:instrText>
            </w:r>
            <w:r w:rsidRPr="005E112F">
              <w:rPr>
                <w:rFonts w:hAnsi="Times New Roman" w:cs="Times New Roman" w:hint="eastAsia"/>
                <w:position w:val="-4"/>
                <w:sz w:val="36"/>
                <w:szCs w:val="24"/>
              </w:rPr>
              <w:instrText>□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,5)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，问：中间应该用什么符号连接呢？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小组内做游戏：组长出示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～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中的任意两个数字，其他同学找符号。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．找一找。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在教室里找一找，哪些东西的数量是可以进行比较的？谁和谁比？几大于几？</w:t>
            </w:r>
          </w:p>
        </w:tc>
        <w:tc>
          <w:tcPr>
            <w:tcW w:w="2662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1.(1)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按从大到小的顺序排队或按从小到大的顺序排队。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(2)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说一说，比一比，全班交流，集体订正。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(1)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快速地在学具盒里找出符号并举起来，但要注意两个数字的顺序。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(2)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小组内进行游戏。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在教室里找一找，比一比，并说一说。</w:t>
            </w:r>
          </w:p>
        </w:tc>
        <w:tc>
          <w:tcPr>
            <w:tcW w:w="2264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把给出的数填在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里。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(1)4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(2)1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．想一想，填一填。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5&gt;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3&lt;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□</w:t>
            </w:r>
          </w:p>
        </w:tc>
      </w:tr>
      <w:tr w:rsidR="00F531E4" w:rsidRPr="00C857E3" w:rsidTr="00744030">
        <w:trPr>
          <w:jc w:val="center"/>
        </w:trPr>
        <w:tc>
          <w:tcPr>
            <w:tcW w:w="1570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四、全课总结。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(5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分钟</w:t>
            </w: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1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这节课你学会了什么？说说你的收获。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．引导学生再读一遍顺口溜。</w:t>
            </w:r>
          </w:p>
        </w:tc>
        <w:tc>
          <w:tcPr>
            <w:tcW w:w="2662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1.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谈谈本节课的收获。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C857E3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开口大，朝大数；尖头小，对小数；相同数</w:t>
            </w:r>
            <w:r w:rsidRPr="00C857E3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lastRenderedPageBreak/>
              <w:t>间用等于。</w:t>
            </w:r>
          </w:p>
        </w:tc>
        <w:tc>
          <w:tcPr>
            <w:tcW w:w="2264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F531E4" w:rsidRPr="00C857E3" w:rsidTr="00744030">
        <w:trPr>
          <w:jc w:val="center"/>
        </w:trPr>
        <w:tc>
          <w:tcPr>
            <w:tcW w:w="1570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黑体" w:hAnsi="Times New Roman" w:cs="Times New Roman" w:hint="eastAsia"/>
                <w:sz w:val="24"/>
                <w:szCs w:val="24"/>
              </w:rPr>
              <w:lastRenderedPageBreak/>
              <w:t>教师批注</w:t>
            </w:r>
          </w:p>
        </w:tc>
        <w:tc>
          <w:tcPr>
            <w:tcW w:w="8637" w:type="dxa"/>
            <w:gridSpan w:val="3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E4" w:rsidRPr="00C857E3" w:rsidTr="00744030">
        <w:trPr>
          <w:jc w:val="center"/>
        </w:trPr>
        <w:tc>
          <w:tcPr>
            <w:tcW w:w="1570" w:type="dxa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板书设计</w:t>
            </w:r>
          </w:p>
        </w:tc>
        <w:tc>
          <w:tcPr>
            <w:tcW w:w="8637" w:type="dxa"/>
            <w:gridSpan w:val="3"/>
            <w:vAlign w:val="center"/>
          </w:tcPr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比大小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C857E3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叫做等号　　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”叫做大于号　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3&gt;2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”叫做小于号　</w:t>
            </w:r>
            <w:r w:rsidRPr="00C857E3">
              <w:rPr>
                <w:rFonts w:ascii="Times New Roman" w:hAnsi="Times New Roman" w:cs="Times New Roman"/>
                <w:sz w:val="24"/>
                <w:szCs w:val="24"/>
              </w:rPr>
              <w:t>3&lt;4</w:t>
            </w:r>
          </w:p>
          <w:p w:rsidR="00F531E4" w:rsidRPr="00C857E3" w:rsidRDefault="00F531E4" w:rsidP="0074403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E3">
              <w:rPr>
                <w:rFonts w:ascii="Times New Roman" w:hAnsi="Times New Roman" w:cs="Times New Roman" w:hint="eastAsia"/>
                <w:sz w:val="24"/>
                <w:szCs w:val="24"/>
              </w:rPr>
              <w:t>巧记：开口大，朝大数；尖头小，对小数；相同数间用等于。</w:t>
            </w:r>
          </w:p>
        </w:tc>
      </w:tr>
    </w:tbl>
    <w:p w:rsidR="00F531E4" w:rsidRDefault="00F531E4" w:rsidP="00F531E4">
      <w:pPr>
        <w:pStyle w:val="a6"/>
        <w:spacing w:line="360" w:lineRule="auto"/>
        <w:ind w:firstLineChars="200" w:firstLine="480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:rsidR="007E3EB7" w:rsidRPr="00F531E4" w:rsidRDefault="007E3EB7" w:rsidP="003246D9">
      <w:pPr>
        <w:rPr>
          <w:szCs w:val="24"/>
        </w:rPr>
      </w:pPr>
    </w:p>
    <w:sectPr w:rsidR="007E3EB7" w:rsidRPr="00F531E4" w:rsidSect="00043B4B">
      <w:headerReference w:type="default" r:id="rId7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FB" w:rsidRDefault="00D416FB" w:rsidP="00F473E2">
      <w:r>
        <w:separator/>
      </w:r>
    </w:p>
  </w:endnote>
  <w:endnote w:type="continuationSeparator" w:id="1">
    <w:p w:rsidR="00D416FB" w:rsidRDefault="00D416FB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FB" w:rsidRDefault="00D416FB" w:rsidP="00F473E2">
      <w:r>
        <w:separator/>
      </w:r>
    </w:p>
  </w:footnote>
  <w:footnote w:type="continuationSeparator" w:id="1">
    <w:p w:rsidR="00D416FB" w:rsidRDefault="00D416FB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7498"/>
    <w:rsid w:val="00043B4B"/>
    <w:rsid w:val="000F3724"/>
    <w:rsid w:val="001119E3"/>
    <w:rsid w:val="00126C57"/>
    <w:rsid w:val="0016148F"/>
    <w:rsid w:val="00163B9F"/>
    <w:rsid w:val="001C6EC3"/>
    <w:rsid w:val="00260951"/>
    <w:rsid w:val="002D43E1"/>
    <w:rsid w:val="003246D9"/>
    <w:rsid w:val="00325897"/>
    <w:rsid w:val="003864A7"/>
    <w:rsid w:val="003B15DA"/>
    <w:rsid w:val="003D0BD9"/>
    <w:rsid w:val="003E33E4"/>
    <w:rsid w:val="00466D41"/>
    <w:rsid w:val="0047321C"/>
    <w:rsid w:val="004D70DF"/>
    <w:rsid w:val="00511C15"/>
    <w:rsid w:val="005A45D4"/>
    <w:rsid w:val="00701D2A"/>
    <w:rsid w:val="007805FD"/>
    <w:rsid w:val="007E3EB7"/>
    <w:rsid w:val="00806C66"/>
    <w:rsid w:val="00864054"/>
    <w:rsid w:val="00875929"/>
    <w:rsid w:val="009E0E57"/>
    <w:rsid w:val="00A06766"/>
    <w:rsid w:val="00A731D2"/>
    <w:rsid w:val="00AC159D"/>
    <w:rsid w:val="00AC4018"/>
    <w:rsid w:val="00AF72EF"/>
    <w:rsid w:val="00B5281A"/>
    <w:rsid w:val="00B841E8"/>
    <w:rsid w:val="00BA29D6"/>
    <w:rsid w:val="00BA7DA8"/>
    <w:rsid w:val="00BF1F80"/>
    <w:rsid w:val="00BF394E"/>
    <w:rsid w:val="00C27A30"/>
    <w:rsid w:val="00C6048C"/>
    <w:rsid w:val="00C66816"/>
    <w:rsid w:val="00CC5AFB"/>
    <w:rsid w:val="00CF0986"/>
    <w:rsid w:val="00D416FB"/>
    <w:rsid w:val="00DB3A72"/>
    <w:rsid w:val="00E4134E"/>
    <w:rsid w:val="00E937E6"/>
    <w:rsid w:val="00EF510E"/>
    <w:rsid w:val="00F43088"/>
    <w:rsid w:val="00F473E2"/>
    <w:rsid w:val="00F508E4"/>
    <w:rsid w:val="00F531E4"/>
    <w:rsid w:val="00FC4BD4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4D70D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4D70DF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D70D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D70DF"/>
    <w:rPr>
      <w:kern w:val="2"/>
      <w:sz w:val="18"/>
      <w:szCs w:val="18"/>
    </w:rPr>
  </w:style>
  <w:style w:type="table" w:styleId="a8">
    <w:name w:val="Table Grid"/>
    <w:basedOn w:val="a1"/>
    <w:uiPriority w:val="39"/>
    <w:rsid w:val="004D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2018-07-04T02:01:00Z</dcterms:created>
  <dcterms:modified xsi:type="dcterms:W3CDTF">2018-07-04T02:14:00Z</dcterms:modified>
</cp:coreProperties>
</file>